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002C2" w14:textId="77777777" w:rsidR="000F6BDD" w:rsidRPr="00A17D0D" w:rsidRDefault="000F6BDD" w:rsidP="00A17D0D">
      <w:pPr>
        <w:spacing w:line="360" w:lineRule="auto"/>
        <w:rPr>
          <w:rFonts w:ascii="Arial" w:hAnsi="Arial" w:cs="Arial"/>
          <w:b/>
          <w:color w:val="000000" w:themeColor="text1"/>
          <w:sz w:val="24"/>
          <w:szCs w:val="24"/>
        </w:rPr>
      </w:pPr>
      <w:r w:rsidRPr="00A17D0D">
        <w:rPr>
          <w:rFonts w:ascii="Arial" w:hAnsi="Arial" w:cs="Arial"/>
          <w:b/>
          <w:color w:val="000000" w:themeColor="text1"/>
          <w:sz w:val="24"/>
          <w:szCs w:val="24"/>
        </w:rPr>
        <w:t xml:space="preserve">                                 OSMANİYE KORKUT ATA ÜNİVERSİTESİ</w:t>
      </w:r>
    </w:p>
    <w:p w14:paraId="3C46CB08" w14:textId="77777777" w:rsidR="000F6BDD" w:rsidRPr="00A17D0D" w:rsidRDefault="000F6BDD" w:rsidP="00A17D0D">
      <w:pPr>
        <w:spacing w:line="360" w:lineRule="auto"/>
        <w:jc w:val="center"/>
        <w:rPr>
          <w:rFonts w:ascii="Arial" w:hAnsi="Arial" w:cs="Arial"/>
          <w:b/>
          <w:color w:val="000000" w:themeColor="text1"/>
          <w:sz w:val="24"/>
          <w:szCs w:val="24"/>
        </w:rPr>
      </w:pPr>
      <w:r w:rsidRPr="00A17D0D">
        <w:rPr>
          <w:rFonts w:ascii="Arial" w:hAnsi="Arial" w:cs="Arial"/>
          <w:b/>
          <w:color w:val="000000" w:themeColor="text1"/>
          <w:sz w:val="24"/>
          <w:szCs w:val="24"/>
        </w:rPr>
        <w:t>BİLİMSEL ARAŞTIRMA PROJELERİ KOORDİNASYON BİRİMİ</w:t>
      </w:r>
    </w:p>
    <w:p w14:paraId="02E7C3CF" w14:textId="4930198E" w:rsidR="00F677BE" w:rsidRPr="00A17D0D" w:rsidRDefault="000F6BDD" w:rsidP="00A17D0D">
      <w:pPr>
        <w:spacing w:line="360" w:lineRule="auto"/>
        <w:jc w:val="center"/>
        <w:rPr>
          <w:rFonts w:ascii="Arial" w:hAnsi="Arial" w:cs="Arial"/>
          <w:color w:val="000000" w:themeColor="text1"/>
          <w:sz w:val="24"/>
          <w:szCs w:val="24"/>
        </w:rPr>
      </w:pPr>
      <w:r w:rsidRPr="00A17D0D">
        <w:rPr>
          <w:rFonts w:ascii="Arial" w:hAnsi="Arial" w:cs="Arial"/>
          <w:b/>
          <w:color w:val="000000" w:themeColor="text1"/>
          <w:sz w:val="24"/>
          <w:szCs w:val="24"/>
        </w:rPr>
        <w:t>UYGULAMA ESASLARI</w:t>
      </w:r>
    </w:p>
    <w:p w14:paraId="104F7DC5" w14:textId="77777777" w:rsidR="000F6BDD" w:rsidRPr="00A17D0D" w:rsidRDefault="000F6BDD" w:rsidP="00A17D0D">
      <w:pPr>
        <w:spacing w:line="360" w:lineRule="auto"/>
        <w:rPr>
          <w:rFonts w:ascii="Arial" w:hAnsi="Arial" w:cs="Arial"/>
          <w:color w:val="000000" w:themeColor="text1"/>
          <w:sz w:val="24"/>
          <w:szCs w:val="24"/>
        </w:rPr>
      </w:pPr>
    </w:p>
    <w:p w14:paraId="5498B06E" w14:textId="77777777" w:rsidR="000F6BDD" w:rsidRPr="00A17D0D" w:rsidRDefault="000F6BDD" w:rsidP="00A17D0D">
      <w:pPr>
        <w:spacing w:line="360" w:lineRule="auto"/>
        <w:jc w:val="center"/>
        <w:rPr>
          <w:rFonts w:ascii="Arial" w:hAnsi="Arial" w:cs="Arial"/>
          <w:b/>
          <w:color w:val="000000" w:themeColor="text1"/>
          <w:sz w:val="24"/>
          <w:szCs w:val="24"/>
        </w:rPr>
      </w:pPr>
      <w:r w:rsidRPr="00A17D0D">
        <w:rPr>
          <w:rFonts w:ascii="Arial" w:hAnsi="Arial" w:cs="Arial"/>
          <w:b/>
          <w:color w:val="000000" w:themeColor="text1"/>
          <w:sz w:val="24"/>
          <w:szCs w:val="24"/>
        </w:rPr>
        <w:t xml:space="preserve">BİRİNCİ BÖLÜM </w:t>
      </w:r>
    </w:p>
    <w:p w14:paraId="00B54FD8" w14:textId="77777777" w:rsidR="000F6BDD" w:rsidRPr="00A17D0D" w:rsidRDefault="000F6BDD" w:rsidP="00A17D0D">
      <w:pPr>
        <w:spacing w:line="360" w:lineRule="auto"/>
        <w:jc w:val="center"/>
        <w:rPr>
          <w:rFonts w:ascii="Arial" w:hAnsi="Arial" w:cs="Arial"/>
          <w:b/>
          <w:color w:val="000000" w:themeColor="text1"/>
          <w:sz w:val="24"/>
          <w:szCs w:val="24"/>
        </w:rPr>
      </w:pPr>
      <w:r w:rsidRPr="00A17D0D">
        <w:rPr>
          <w:rFonts w:ascii="Arial" w:hAnsi="Arial" w:cs="Arial"/>
          <w:b/>
          <w:color w:val="000000" w:themeColor="text1"/>
          <w:sz w:val="24"/>
          <w:szCs w:val="24"/>
        </w:rPr>
        <w:t xml:space="preserve">TANIM, KAPSAM VE DAYANAK </w:t>
      </w:r>
    </w:p>
    <w:p w14:paraId="3219748A" w14:textId="77777777" w:rsidR="00595FD1" w:rsidRPr="00A17D0D" w:rsidRDefault="000F6BDD" w:rsidP="00A17D0D">
      <w:pPr>
        <w:spacing w:line="360" w:lineRule="auto"/>
        <w:jc w:val="both"/>
        <w:rPr>
          <w:rFonts w:ascii="Arial" w:hAnsi="Arial" w:cs="Arial"/>
          <w:color w:val="000000" w:themeColor="text1"/>
          <w:sz w:val="24"/>
          <w:szCs w:val="24"/>
        </w:rPr>
      </w:pPr>
      <w:r w:rsidRPr="00A17D0D">
        <w:rPr>
          <w:rFonts w:ascii="Arial" w:hAnsi="Arial" w:cs="Arial"/>
          <w:b/>
          <w:color w:val="000000" w:themeColor="text1"/>
          <w:sz w:val="24"/>
          <w:szCs w:val="24"/>
        </w:rPr>
        <w:t>Tanım ve Kapsam:</w:t>
      </w:r>
      <w:r w:rsidRPr="00A17D0D">
        <w:rPr>
          <w:rFonts w:ascii="Arial" w:hAnsi="Arial" w:cs="Arial"/>
          <w:color w:val="000000" w:themeColor="text1"/>
          <w:sz w:val="24"/>
          <w:szCs w:val="24"/>
        </w:rPr>
        <w:t xml:space="preserve"> </w:t>
      </w:r>
    </w:p>
    <w:p w14:paraId="46C4C9D1" w14:textId="6E684B30" w:rsidR="000F6BDD" w:rsidRPr="00A17D0D" w:rsidRDefault="000F6BDD" w:rsidP="00A17D0D">
      <w:pPr>
        <w:spacing w:line="360" w:lineRule="auto"/>
        <w:jc w:val="both"/>
        <w:rPr>
          <w:rFonts w:ascii="Arial" w:hAnsi="Arial" w:cs="Arial"/>
          <w:color w:val="000000" w:themeColor="text1"/>
          <w:sz w:val="24"/>
          <w:szCs w:val="24"/>
        </w:rPr>
      </w:pPr>
      <w:r w:rsidRPr="00A17D0D">
        <w:rPr>
          <w:rFonts w:ascii="Arial" w:hAnsi="Arial" w:cs="Arial"/>
          <w:color w:val="000000" w:themeColor="text1"/>
          <w:sz w:val="24"/>
          <w:szCs w:val="24"/>
        </w:rPr>
        <w:t>BAP Koordinasyon Birimi tarafından sağlanan proje destekleri bu belgede belirtilen uygulama esaslarına bağlı kalınarak yürütülür. BAP Komisyonu gerekli gördüğü hallerde uygulama esaslarında değişiklik yapabilir. Proje destek başvurusu yapacak araştırmacıların öncelikle bu belgede verilen açıklamaları ve BAP Koordinasyon Birimi Uygulama Yönergesini dikkatle okumaları önerilir.</w:t>
      </w:r>
    </w:p>
    <w:p w14:paraId="7FAEC27E" w14:textId="57A31BC9" w:rsidR="00595FD1" w:rsidRPr="00A17D0D" w:rsidRDefault="000F6BDD" w:rsidP="00A17D0D">
      <w:pPr>
        <w:spacing w:line="360" w:lineRule="auto"/>
        <w:jc w:val="both"/>
        <w:rPr>
          <w:rFonts w:ascii="Arial" w:hAnsi="Arial" w:cs="Arial"/>
          <w:color w:val="000000" w:themeColor="text1"/>
          <w:sz w:val="24"/>
          <w:szCs w:val="24"/>
        </w:rPr>
      </w:pPr>
      <w:r w:rsidRPr="00A17D0D">
        <w:rPr>
          <w:rFonts w:ascii="Arial" w:hAnsi="Arial" w:cs="Arial"/>
          <w:b/>
          <w:color w:val="000000" w:themeColor="text1"/>
          <w:sz w:val="24"/>
          <w:szCs w:val="24"/>
        </w:rPr>
        <w:t>Dayanak:</w:t>
      </w:r>
      <w:r w:rsidRPr="00A17D0D">
        <w:rPr>
          <w:rFonts w:ascii="Arial" w:hAnsi="Arial" w:cs="Arial"/>
          <w:color w:val="000000" w:themeColor="text1"/>
          <w:sz w:val="24"/>
          <w:szCs w:val="24"/>
        </w:rPr>
        <w:t xml:space="preserve"> </w:t>
      </w:r>
    </w:p>
    <w:p w14:paraId="067F212F" w14:textId="7649938F" w:rsidR="000F6BDD" w:rsidRPr="00A17D0D" w:rsidRDefault="000F6BDD" w:rsidP="00A17D0D">
      <w:pPr>
        <w:spacing w:line="360" w:lineRule="auto"/>
        <w:jc w:val="both"/>
        <w:rPr>
          <w:rFonts w:ascii="Arial" w:hAnsi="Arial" w:cs="Arial"/>
          <w:color w:val="000000" w:themeColor="text1"/>
          <w:sz w:val="24"/>
          <w:szCs w:val="24"/>
        </w:rPr>
      </w:pPr>
      <w:r w:rsidRPr="00A17D0D">
        <w:rPr>
          <w:rFonts w:ascii="Arial" w:hAnsi="Arial" w:cs="Arial"/>
          <w:color w:val="000000" w:themeColor="text1"/>
          <w:sz w:val="24"/>
          <w:szCs w:val="24"/>
        </w:rPr>
        <w:t>Bu Uygulama Esasları Osmaniye Korkut Ata Üniversitesi Senatosunun …………….tarihli ve …….sayılı kararı ile onaylanarak yürürlüğe giren  Osmaniye Korkut Ata Üniversitesi Bilimsel Araştırma Projeleri Uygulama Yönergesinin ilgili maddelerindeki hükümlere dayanılarak hazırlanmıştır.</w:t>
      </w:r>
    </w:p>
    <w:p w14:paraId="5A19E5C9" w14:textId="54B857AD" w:rsidR="00A17D0D" w:rsidRDefault="00A17D0D" w:rsidP="00A17D0D">
      <w:pPr>
        <w:spacing w:line="360" w:lineRule="auto"/>
        <w:jc w:val="center"/>
        <w:rPr>
          <w:rFonts w:ascii="Arial" w:hAnsi="Arial" w:cs="Arial"/>
          <w:b/>
          <w:bCs/>
          <w:color w:val="000000" w:themeColor="text1"/>
          <w:sz w:val="24"/>
          <w:szCs w:val="24"/>
        </w:rPr>
      </w:pPr>
    </w:p>
    <w:p w14:paraId="5628C73D" w14:textId="38381211" w:rsidR="001530E4" w:rsidRPr="00A17D0D" w:rsidRDefault="001530E4" w:rsidP="00A17D0D">
      <w:pPr>
        <w:spacing w:line="360" w:lineRule="auto"/>
        <w:jc w:val="center"/>
        <w:rPr>
          <w:rFonts w:ascii="Arial" w:hAnsi="Arial" w:cs="Arial"/>
          <w:b/>
          <w:bCs/>
          <w:color w:val="000000" w:themeColor="text1"/>
          <w:sz w:val="24"/>
          <w:szCs w:val="24"/>
        </w:rPr>
      </w:pPr>
      <w:r w:rsidRPr="00A17D0D">
        <w:rPr>
          <w:rFonts w:ascii="Arial" w:hAnsi="Arial" w:cs="Arial"/>
          <w:b/>
          <w:bCs/>
          <w:color w:val="000000" w:themeColor="text1"/>
          <w:sz w:val="24"/>
          <w:szCs w:val="24"/>
        </w:rPr>
        <w:t>İKİNCİ BÖLÜM</w:t>
      </w:r>
    </w:p>
    <w:p w14:paraId="70626E86" w14:textId="096BCC59" w:rsidR="000F6BDD" w:rsidRPr="00A17D0D" w:rsidRDefault="001530E4" w:rsidP="00A17D0D">
      <w:pPr>
        <w:spacing w:line="360" w:lineRule="auto"/>
        <w:jc w:val="center"/>
        <w:rPr>
          <w:rFonts w:ascii="Arial" w:hAnsi="Arial" w:cs="Arial"/>
          <w:b/>
          <w:bCs/>
          <w:color w:val="000000" w:themeColor="text1"/>
          <w:sz w:val="24"/>
          <w:szCs w:val="24"/>
        </w:rPr>
      </w:pPr>
      <w:r w:rsidRPr="00A17D0D">
        <w:rPr>
          <w:rFonts w:ascii="Arial" w:hAnsi="Arial" w:cs="Arial"/>
          <w:b/>
          <w:bCs/>
          <w:color w:val="000000" w:themeColor="text1"/>
          <w:sz w:val="24"/>
          <w:szCs w:val="24"/>
        </w:rPr>
        <w:t>TANIMLAR</w:t>
      </w:r>
    </w:p>
    <w:p w14:paraId="391BB05C" w14:textId="77777777" w:rsidR="00595FD1" w:rsidRPr="00A17D0D" w:rsidRDefault="001530E4" w:rsidP="00A17D0D">
      <w:pPr>
        <w:spacing w:line="360" w:lineRule="auto"/>
        <w:jc w:val="both"/>
        <w:rPr>
          <w:rFonts w:ascii="Arial" w:hAnsi="Arial" w:cs="Arial"/>
          <w:b/>
          <w:color w:val="000000" w:themeColor="text1"/>
          <w:sz w:val="24"/>
          <w:szCs w:val="24"/>
        </w:rPr>
      </w:pPr>
      <w:r w:rsidRPr="00A17D0D">
        <w:rPr>
          <w:rFonts w:ascii="Arial" w:hAnsi="Arial" w:cs="Arial"/>
          <w:b/>
          <w:color w:val="000000" w:themeColor="text1"/>
          <w:sz w:val="24"/>
          <w:szCs w:val="24"/>
        </w:rPr>
        <w:t>Proje Yürütücüsü:</w:t>
      </w:r>
    </w:p>
    <w:p w14:paraId="0ABA5036" w14:textId="3C8FF274" w:rsidR="00C5136B" w:rsidRPr="00A17D0D" w:rsidRDefault="001530E4" w:rsidP="00A17D0D">
      <w:pPr>
        <w:spacing w:line="360" w:lineRule="auto"/>
        <w:jc w:val="both"/>
        <w:rPr>
          <w:rFonts w:ascii="Arial" w:hAnsi="Arial" w:cs="Arial"/>
          <w:color w:val="000000" w:themeColor="text1"/>
          <w:sz w:val="24"/>
          <w:szCs w:val="24"/>
        </w:rPr>
      </w:pPr>
      <w:r w:rsidRPr="00A17D0D">
        <w:rPr>
          <w:rFonts w:ascii="Arial" w:hAnsi="Arial" w:cs="Arial"/>
          <w:color w:val="000000" w:themeColor="text1"/>
          <w:sz w:val="24"/>
          <w:szCs w:val="24"/>
        </w:rPr>
        <w:t xml:space="preserve">Projeyi teklif eden, hazırlanmasından ve yürütülmesinden sorumlu olan </w:t>
      </w:r>
      <w:r w:rsidR="00FD4C6D" w:rsidRPr="00A17D0D">
        <w:rPr>
          <w:rFonts w:ascii="Arial" w:hAnsi="Arial" w:cs="Arial"/>
          <w:color w:val="000000" w:themeColor="text1"/>
          <w:sz w:val="24"/>
          <w:szCs w:val="24"/>
        </w:rPr>
        <w:t xml:space="preserve">Osmaniye Korkut Ata </w:t>
      </w:r>
      <w:r w:rsidRPr="00A17D0D">
        <w:rPr>
          <w:rFonts w:ascii="Arial" w:hAnsi="Arial" w:cs="Arial"/>
          <w:color w:val="000000" w:themeColor="text1"/>
          <w:sz w:val="24"/>
          <w:szCs w:val="24"/>
        </w:rPr>
        <w:t>Üniver</w:t>
      </w:r>
      <w:r w:rsidR="00FD4C6D" w:rsidRPr="00A17D0D">
        <w:rPr>
          <w:rFonts w:ascii="Arial" w:hAnsi="Arial" w:cs="Arial"/>
          <w:color w:val="000000" w:themeColor="text1"/>
          <w:sz w:val="24"/>
          <w:szCs w:val="24"/>
        </w:rPr>
        <w:t>sitesi</w:t>
      </w:r>
      <w:r w:rsidR="00845E1D" w:rsidRPr="00A17D0D">
        <w:rPr>
          <w:rFonts w:ascii="Arial" w:hAnsi="Arial" w:cs="Arial"/>
          <w:color w:val="000000" w:themeColor="text1"/>
          <w:sz w:val="24"/>
          <w:szCs w:val="24"/>
        </w:rPr>
        <w:t xml:space="preserve"> kadrosuna</w:t>
      </w:r>
      <w:r w:rsidR="00FD4C6D" w:rsidRPr="00A17D0D">
        <w:rPr>
          <w:rFonts w:ascii="Arial" w:hAnsi="Arial" w:cs="Arial"/>
          <w:color w:val="000000" w:themeColor="text1"/>
          <w:sz w:val="24"/>
          <w:szCs w:val="24"/>
        </w:rPr>
        <w:t xml:space="preserve"> </w:t>
      </w:r>
      <w:r w:rsidR="00845E1D" w:rsidRPr="00A17D0D">
        <w:rPr>
          <w:rFonts w:ascii="Arial" w:hAnsi="Arial" w:cs="Arial"/>
          <w:color w:val="000000" w:themeColor="text1"/>
          <w:sz w:val="24"/>
          <w:szCs w:val="24"/>
        </w:rPr>
        <w:t>mensup</w:t>
      </w:r>
      <w:r w:rsidR="00FD4C6D" w:rsidRPr="00A17D0D">
        <w:rPr>
          <w:rFonts w:ascii="Arial" w:hAnsi="Arial" w:cs="Arial"/>
          <w:color w:val="000000" w:themeColor="text1"/>
          <w:sz w:val="24"/>
          <w:szCs w:val="24"/>
        </w:rPr>
        <w:t xml:space="preserve"> </w:t>
      </w:r>
      <w:r w:rsidR="00E41A30">
        <w:rPr>
          <w:rFonts w:ascii="Arial" w:hAnsi="Arial" w:cs="Arial"/>
          <w:color w:val="000000" w:themeColor="text1"/>
          <w:sz w:val="24"/>
          <w:szCs w:val="24"/>
        </w:rPr>
        <w:t>ö</w:t>
      </w:r>
      <w:r w:rsidR="00FD4C6D" w:rsidRPr="00A17D0D">
        <w:rPr>
          <w:rFonts w:ascii="Arial" w:hAnsi="Arial" w:cs="Arial"/>
          <w:color w:val="000000" w:themeColor="text1"/>
          <w:sz w:val="24"/>
          <w:szCs w:val="24"/>
        </w:rPr>
        <w:t>ğretim elemanlarıdır</w:t>
      </w:r>
      <w:r w:rsidRPr="00A17D0D">
        <w:rPr>
          <w:rFonts w:ascii="Arial" w:hAnsi="Arial" w:cs="Arial"/>
          <w:color w:val="000000" w:themeColor="text1"/>
          <w:sz w:val="24"/>
          <w:szCs w:val="24"/>
        </w:rPr>
        <w:t xml:space="preserve">. Lisansüstü tez projelerinin </w:t>
      </w:r>
      <w:r w:rsidR="00FD4C6D" w:rsidRPr="00A17D0D">
        <w:rPr>
          <w:rFonts w:ascii="Arial" w:hAnsi="Arial" w:cs="Arial"/>
          <w:color w:val="000000" w:themeColor="text1"/>
          <w:sz w:val="24"/>
          <w:szCs w:val="24"/>
        </w:rPr>
        <w:t xml:space="preserve">yürütücüsü ise </w:t>
      </w:r>
      <w:r w:rsidRPr="00A17D0D">
        <w:rPr>
          <w:rFonts w:ascii="Arial" w:hAnsi="Arial" w:cs="Arial"/>
          <w:color w:val="000000" w:themeColor="text1"/>
          <w:sz w:val="24"/>
          <w:szCs w:val="24"/>
        </w:rPr>
        <w:t xml:space="preserve">ilgili enstitünün veya birimin yetkili kurullarında tez danışmanı olarak </w:t>
      </w:r>
      <w:r w:rsidR="00FD4C6D" w:rsidRPr="00A17D0D">
        <w:rPr>
          <w:rFonts w:ascii="Arial" w:hAnsi="Arial" w:cs="Arial"/>
          <w:color w:val="000000" w:themeColor="text1"/>
          <w:sz w:val="24"/>
          <w:szCs w:val="24"/>
        </w:rPr>
        <w:t>görevlendirilen öğretim</w:t>
      </w:r>
      <w:r w:rsidR="00845E1D" w:rsidRPr="00A17D0D">
        <w:rPr>
          <w:rFonts w:ascii="Arial" w:hAnsi="Arial" w:cs="Arial"/>
          <w:color w:val="000000" w:themeColor="text1"/>
          <w:sz w:val="24"/>
          <w:szCs w:val="24"/>
        </w:rPr>
        <w:t xml:space="preserve"> üyesidir.</w:t>
      </w:r>
      <w:r w:rsidR="00FD4C6D" w:rsidRPr="00A17D0D">
        <w:rPr>
          <w:rFonts w:ascii="Arial" w:hAnsi="Arial" w:cs="Arial"/>
          <w:color w:val="000000" w:themeColor="text1"/>
          <w:sz w:val="24"/>
          <w:szCs w:val="24"/>
        </w:rPr>
        <w:t xml:space="preserve"> </w:t>
      </w:r>
    </w:p>
    <w:p w14:paraId="09315EDB" w14:textId="77777777" w:rsidR="00C5136B" w:rsidRPr="00A17D0D" w:rsidRDefault="00814B84" w:rsidP="00A17D0D">
      <w:pPr>
        <w:spacing w:after="0" w:line="360" w:lineRule="auto"/>
        <w:jc w:val="both"/>
        <w:rPr>
          <w:rFonts w:ascii="Arial" w:eastAsia="Times New Roman" w:hAnsi="Arial" w:cs="Arial"/>
          <w:color w:val="000000" w:themeColor="text1"/>
          <w:sz w:val="24"/>
          <w:szCs w:val="24"/>
          <w:lang w:eastAsia="tr-TR"/>
        </w:rPr>
      </w:pPr>
      <w:r w:rsidRPr="00A17D0D">
        <w:rPr>
          <w:rFonts w:ascii="Arial" w:eastAsia="Times New Roman" w:hAnsi="Arial" w:cs="Arial"/>
          <w:b/>
          <w:bCs/>
          <w:color w:val="000000" w:themeColor="text1"/>
          <w:sz w:val="24"/>
          <w:szCs w:val="24"/>
          <w:lang w:eastAsia="tr-TR"/>
        </w:rPr>
        <w:t>Araştırmacı:</w:t>
      </w:r>
      <w:r w:rsidRPr="00A17D0D">
        <w:rPr>
          <w:rFonts w:ascii="Arial" w:eastAsia="Times New Roman" w:hAnsi="Arial" w:cs="Arial"/>
          <w:color w:val="000000" w:themeColor="text1"/>
          <w:sz w:val="24"/>
          <w:szCs w:val="24"/>
          <w:lang w:eastAsia="tr-TR"/>
        </w:rPr>
        <w:t xml:space="preserve"> </w:t>
      </w:r>
    </w:p>
    <w:p w14:paraId="6F12E828" w14:textId="4AA07582" w:rsidR="00814B84" w:rsidRPr="00A17D0D" w:rsidRDefault="00814B84" w:rsidP="00A17D0D">
      <w:pPr>
        <w:spacing w:after="0" w:line="360" w:lineRule="auto"/>
        <w:jc w:val="both"/>
        <w:rPr>
          <w:rFonts w:ascii="Arial" w:eastAsia="Times New Roman" w:hAnsi="Arial" w:cs="Arial"/>
          <w:color w:val="000000" w:themeColor="text1"/>
          <w:sz w:val="24"/>
          <w:szCs w:val="24"/>
          <w:lang w:eastAsia="tr-TR"/>
        </w:rPr>
      </w:pPr>
      <w:r w:rsidRPr="00A17D0D">
        <w:rPr>
          <w:rFonts w:ascii="Arial" w:eastAsia="Times New Roman" w:hAnsi="Arial" w:cs="Arial"/>
          <w:color w:val="000000" w:themeColor="text1"/>
          <w:sz w:val="24"/>
          <w:szCs w:val="24"/>
          <w:lang w:eastAsia="tr-TR"/>
        </w:rPr>
        <w:t xml:space="preserve">Bilimsel araştırma projesinin yürütülebilmesi için proje yürütücüsü tarafından proje ekibinde yer verilen; öğretim elemanları, proje konusu ile ilgili lisans ve lisansüstü </w:t>
      </w:r>
      <w:r w:rsidRPr="00A17D0D">
        <w:rPr>
          <w:rFonts w:ascii="Arial" w:eastAsia="Times New Roman" w:hAnsi="Arial" w:cs="Arial"/>
          <w:color w:val="000000" w:themeColor="text1"/>
          <w:sz w:val="24"/>
          <w:szCs w:val="24"/>
          <w:lang w:eastAsia="tr-TR"/>
        </w:rPr>
        <w:lastRenderedPageBreak/>
        <w:t>öğrenim görmekte olan öğrencileri ve eğitimlerini tamamlamış uzmanlığı nedeniyle projede görev verilen kişileri</w:t>
      </w:r>
      <w:r w:rsidR="007765F3" w:rsidRPr="00A17D0D">
        <w:rPr>
          <w:rFonts w:ascii="Arial" w:eastAsia="Times New Roman" w:hAnsi="Arial" w:cs="Arial"/>
          <w:color w:val="000000" w:themeColor="text1"/>
          <w:sz w:val="24"/>
          <w:szCs w:val="24"/>
          <w:lang w:eastAsia="tr-TR"/>
        </w:rPr>
        <w:t xml:space="preserve"> tarif eder. </w:t>
      </w:r>
      <w:r w:rsidR="00F84D01">
        <w:rPr>
          <w:rFonts w:ascii="Arial" w:eastAsia="Times New Roman" w:hAnsi="Arial" w:cs="Arial"/>
          <w:color w:val="000000" w:themeColor="text1"/>
          <w:sz w:val="24"/>
          <w:szCs w:val="24"/>
          <w:lang w:eastAsia="tr-TR"/>
        </w:rPr>
        <w:t>Lisansüstü Tez</w:t>
      </w:r>
      <w:r w:rsidR="007765F3" w:rsidRPr="00A17D0D">
        <w:rPr>
          <w:rFonts w:ascii="Arial" w:eastAsia="Times New Roman" w:hAnsi="Arial" w:cs="Arial"/>
          <w:color w:val="000000" w:themeColor="text1"/>
          <w:sz w:val="24"/>
          <w:szCs w:val="24"/>
          <w:lang w:eastAsia="tr-TR"/>
        </w:rPr>
        <w:t xml:space="preserve"> </w:t>
      </w:r>
      <w:r w:rsidR="00F84D01">
        <w:rPr>
          <w:rFonts w:ascii="Arial" w:eastAsia="Times New Roman" w:hAnsi="Arial" w:cs="Arial"/>
          <w:color w:val="000000" w:themeColor="text1"/>
          <w:sz w:val="24"/>
          <w:szCs w:val="24"/>
          <w:lang w:eastAsia="tr-TR"/>
        </w:rPr>
        <w:t>P</w:t>
      </w:r>
      <w:r w:rsidR="007765F3" w:rsidRPr="00A17D0D">
        <w:rPr>
          <w:rFonts w:ascii="Arial" w:eastAsia="Times New Roman" w:hAnsi="Arial" w:cs="Arial"/>
          <w:color w:val="000000" w:themeColor="text1"/>
          <w:sz w:val="24"/>
          <w:szCs w:val="24"/>
          <w:lang w:eastAsia="tr-TR"/>
        </w:rPr>
        <w:t xml:space="preserve">rojelerinde araştırmacı sadece </w:t>
      </w:r>
      <w:r w:rsidR="00F84D01">
        <w:rPr>
          <w:rFonts w:ascii="Arial" w:eastAsia="Times New Roman" w:hAnsi="Arial" w:cs="Arial"/>
          <w:color w:val="000000" w:themeColor="text1"/>
          <w:sz w:val="24"/>
          <w:szCs w:val="24"/>
          <w:lang w:eastAsia="tr-TR"/>
        </w:rPr>
        <w:t>lisansüstü öğrenim görmekte olan</w:t>
      </w:r>
      <w:r w:rsidR="007765F3" w:rsidRPr="00A17D0D">
        <w:rPr>
          <w:rFonts w:ascii="Arial" w:eastAsia="Times New Roman" w:hAnsi="Arial" w:cs="Arial"/>
          <w:color w:val="000000" w:themeColor="text1"/>
          <w:sz w:val="24"/>
          <w:szCs w:val="24"/>
          <w:lang w:eastAsia="tr-TR"/>
        </w:rPr>
        <w:t xml:space="preserve"> öğrenciyi ifade eder.</w:t>
      </w:r>
    </w:p>
    <w:p w14:paraId="25C2F20C" w14:textId="7E0B78D1" w:rsidR="00595FD1" w:rsidRPr="00A17D0D" w:rsidRDefault="00FD4C6D" w:rsidP="00A17D0D">
      <w:pPr>
        <w:spacing w:line="360" w:lineRule="auto"/>
        <w:jc w:val="both"/>
        <w:rPr>
          <w:rFonts w:ascii="Arial" w:hAnsi="Arial" w:cs="Arial"/>
          <w:color w:val="000000" w:themeColor="text1"/>
          <w:sz w:val="24"/>
          <w:szCs w:val="24"/>
        </w:rPr>
      </w:pPr>
      <w:r w:rsidRPr="00A17D0D">
        <w:rPr>
          <w:rFonts w:ascii="Arial" w:hAnsi="Arial" w:cs="Arial"/>
          <w:b/>
          <w:color w:val="000000" w:themeColor="text1"/>
          <w:sz w:val="24"/>
          <w:szCs w:val="24"/>
        </w:rPr>
        <w:t>Proje Ekibi:</w:t>
      </w:r>
      <w:r w:rsidRPr="00A17D0D">
        <w:rPr>
          <w:rFonts w:ascii="Arial" w:hAnsi="Arial" w:cs="Arial"/>
          <w:color w:val="000000" w:themeColor="text1"/>
          <w:sz w:val="24"/>
          <w:szCs w:val="24"/>
        </w:rPr>
        <w:t xml:space="preserve"> </w:t>
      </w:r>
    </w:p>
    <w:p w14:paraId="5E3D31B4" w14:textId="7708C037" w:rsidR="00FD4C6D" w:rsidRPr="00A17D0D" w:rsidRDefault="00FD4C6D" w:rsidP="00A17D0D">
      <w:pPr>
        <w:spacing w:line="360" w:lineRule="auto"/>
        <w:jc w:val="both"/>
        <w:rPr>
          <w:rFonts w:ascii="Arial" w:hAnsi="Arial" w:cs="Arial"/>
          <w:color w:val="000000" w:themeColor="text1"/>
          <w:sz w:val="24"/>
          <w:szCs w:val="24"/>
        </w:rPr>
      </w:pPr>
      <w:r w:rsidRPr="00A17D0D">
        <w:rPr>
          <w:rFonts w:ascii="Arial" w:hAnsi="Arial" w:cs="Arial"/>
          <w:color w:val="000000" w:themeColor="text1"/>
          <w:sz w:val="24"/>
          <w:szCs w:val="24"/>
        </w:rPr>
        <w:t>Proje yürütücüsü</w:t>
      </w:r>
      <w:r w:rsidR="00EE34B5" w:rsidRPr="00A17D0D">
        <w:rPr>
          <w:rFonts w:ascii="Arial" w:hAnsi="Arial" w:cs="Arial"/>
          <w:color w:val="000000" w:themeColor="text1"/>
          <w:sz w:val="24"/>
          <w:szCs w:val="24"/>
        </w:rPr>
        <w:t>,</w:t>
      </w:r>
      <w:r w:rsidRPr="00A17D0D">
        <w:rPr>
          <w:rFonts w:ascii="Arial" w:hAnsi="Arial" w:cs="Arial"/>
          <w:color w:val="000000" w:themeColor="text1"/>
          <w:sz w:val="24"/>
          <w:szCs w:val="24"/>
        </w:rPr>
        <w:t xml:space="preserve"> </w:t>
      </w:r>
      <w:r w:rsidR="00EE34B5" w:rsidRPr="00A17D0D">
        <w:rPr>
          <w:rFonts w:ascii="Arial" w:hAnsi="Arial" w:cs="Arial"/>
          <w:color w:val="000000" w:themeColor="text1"/>
          <w:sz w:val="24"/>
          <w:szCs w:val="24"/>
        </w:rPr>
        <w:t>araştırmacılar ve bursiyerlerden oluşur.</w:t>
      </w:r>
    </w:p>
    <w:p w14:paraId="482E3A93" w14:textId="77777777" w:rsidR="007F344D" w:rsidRPr="00A17D0D" w:rsidRDefault="00CA00F7" w:rsidP="00A17D0D">
      <w:pPr>
        <w:spacing w:line="360" w:lineRule="auto"/>
        <w:jc w:val="both"/>
        <w:rPr>
          <w:rFonts w:ascii="Arial" w:hAnsi="Arial" w:cs="Arial"/>
          <w:color w:val="000000" w:themeColor="text1"/>
          <w:sz w:val="24"/>
          <w:szCs w:val="24"/>
        </w:rPr>
      </w:pPr>
      <w:r w:rsidRPr="00A17D0D">
        <w:rPr>
          <w:rFonts w:ascii="Arial" w:hAnsi="Arial" w:cs="Arial"/>
          <w:b/>
          <w:bCs/>
          <w:color w:val="000000" w:themeColor="text1"/>
          <w:sz w:val="24"/>
          <w:szCs w:val="24"/>
        </w:rPr>
        <w:t>Bursiyer:</w:t>
      </w:r>
      <w:r w:rsidRPr="00A17D0D">
        <w:rPr>
          <w:rFonts w:ascii="Arial" w:hAnsi="Arial" w:cs="Arial"/>
          <w:color w:val="000000" w:themeColor="text1"/>
          <w:sz w:val="24"/>
          <w:szCs w:val="24"/>
        </w:rPr>
        <w:t xml:space="preserve"> </w:t>
      </w:r>
    </w:p>
    <w:p w14:paraId="526EBA04" w14:textId="0F82689C" w:rsidR="00A17D0D" w:rsidRPr="00A17D0D" w:rsidRDefault="00783725" w:rsidP="00A17D0D">
      <w:pPr>
        <w:spacing w:line="360" w:lineRule="auto"/>
        <w:jc w:val="both"/>
        <w:rPr>
          <w:rFonts w:ascii="Arial" w:hAnsi="Arial" w:cs="Arial"/>
          <w:color w:val="000000" w:themeColor="text1"/>
          <w:sz w:val="24"/>
          <w:szCs w:val="24"/>
        </w:rPr>
      </w:pPr>
      <w:r w:rsidRPr="00A17D0D">
        <w:rPr>
          <w:rFonts w:ascii="Arial" w:hAnsi="Arial" w:cs="Arial"/>
          <w:color w:val="000000" w:themeColor="text1"/>
          <w:sz w:val="24"/>
          <w:szCs w:val="24"/>
        </w:rPr>
        <w:t>Projelerde burslu</w:t>
      </w:r>
      <w:r w:rsidR="00CA00F7" w:rsidRPr="00A17D0D">
        <w:rPr>
          <w:rFonts w:ascii="Arial" w:hAnsi="Arial" w:cs="Arial"/>
          <w:color w:val="000000" w:themeColor="text1"/>
          <w:sz w:val="24"/>
          <w:szCs w:val="24"/>
        </w:rPr>
        <w:t xml:space="preserve"> görevlendirilecek </w:t>
      </w:r>
      <w:r w:rsidR="00FE5F23">
        <w:rPr>
          <w:rFonts w:ascii="Arial" w:hAnsi="Arial" w:cs="Arial"/>
          <w:color w:val="000000" w:themeColor="text1"/>
          <w:sz w:val="24"/>
          <w:szCs w:val="24"/>
        </w:rPr>
        <w:t>y</w:t>
      </w:r>
      <w:r w:rsidR="00CA00F7" w:rsidRPr="00A17D0D">
        <w:rPr>
          <w:rFonts w:ascii="Arial" w:hAnsi="Arial" w:cs="Arial"/>
          <w:color w:val="000000" w:themeColor="text1"/>
          <w:sz w:val="24"/>
          <w:szCs w:val="24"/>
        </w:rPr>
        <w:t>üksek</w:t>
      </w:r>
      <w:r w:rsidR="00FE5F23">
        <w:rPr>
          <w:rFonts w:ascii="Arial" w:hAnsi="Arial" w:cs="Arial"/>
          <w:color w:val="000000" w:themeColor="text1"/>
          <w:sz w:val="24"/>
          <w:szCs w:val="24"/>
        </w:rPr>
        <w:t xml:space="preserve"> </w:t>
      </w:r>
      <w:r w:rsidR="00CA00F7" w:rsidRPr="00A17D0D">
        <w:rPr>
          <w:rFonts w:ascii="Arial" w:hAnsi="Arial" w:cs="Arial"/>
          <w:color w:val="000000" w:themeColor="text1"/>
          <w:sz w:val="24"/>
          <w:szCs w:val="24"/>
        </w:rPr>
        <w:t>lisans ve</w:t>
      </w:r>
      <w:r w:rsidR="008303FD">
        <w:rPr>
          <w:rFonts w:ascii="Arial" w:hAnsi="Arial" w:cs="Arial"/>
          <w:color w:val="000000" w:themeColor="text1"/>
          <w:sz w:val="24"/>
          <w:szCs w:val="24"/>
        </w:rPr>
        <w:t>ya</w:t>
      </w:r>
      <w:r w:rsidR="00CA00F7" w:rsidRPr="00A17D0D">
        <w:rPr>
          <w:rFonts w:ascii="Arial" w:hAnsi="Arial" w:cs="Arial"/>
          <w:color w:val="000000" w:themeColor="text1"/>
          <w:sz w:val="24"/>
          <w:szCs w:val="24"/>
        </w:rPr>
        <w:t xml:space="preserve"> </w:t>
      </w:r>
      <w:r w:rsidR="00FE5F23">
        <w:rPr>
          <w:rFonts w:ascii="Arial" w:hAnsi="Arial" w:cs="Arial"/>
          <w:color w:val="000000" w:themeColor="text1"/>
          <w:sz w:val="24"/>
          <w:szCs w:val="24"/>
        </w:rPr>
        <w:t>d</w:t>
      </w:r>
      <w:r w:rsidR="00CA00F7" w:rsidRPr="00A17D0D">
        <w:rPr>
          <w:rFonts w:ascii="Arial" w:hAnsi="Arial" w:cs="Arial"/>
          <w:color w:val="000000" w:themeColor="text1"/>
          <w:sz w:val="24"/>
          <w:szCs w:val="24"/>
        </w:rPr>
        <w:t>oktora</w:t>
      </w:r>
      <w:r w:rsidR="008303FD">
        <w:rPr>
          <w:rFonts w:ascii="Arial" w:hAnsi="Arial" w:cs="Arial"/>
          <w:color w:val="000000" w:themeColor="text1"/>
          <w:sz w:val="24"/>
          <w:szCs w:val="24"/>
        </w:rPr>
        <w:t xml:space="preserve"> programında öğrenim gören</w:t>
      </w:r>
      <w:r w:rsidR="00CA00F7" w:rsidRPr="00A17D0D">
        <w:rPr>
          <w:rFonts w:ascii="Arial" w:hAnsi="Arial" w:cs="Arial"/>
          <w:color w:val="000000" w:themeColor="text1"/>
          <w:sz w:val="24"/>
          <w:szCs w:val="24"/>
        </w:rPr>
        <w:t xml:space="preserve"> </w:t>
      </w:r>
      <w:r w:rsidR="00F51B08" w:rsidRPr="00A17D0D">
        <w:rPr>
          <w:rFonts w:ascii="Arial" w:hAnsi="Arial" w:cs="Arial"/>
          <w:color w:val="000000" w:themeColor="text1"/>
          <w:sz w:val="24"/>
          <w:szCs w:val="24"/>
        </w:rPr>
        <w:t>öğrenc</w:t>
      </w:r>
      <w:r w:rsidR="008303FD">
        <w:rPr>
          <w:rFonts w:ascii="Arial" w:hAnsi="Arial" w:cs="Arial"/>
          <w:color w:val="000000" w:themeColor="text1"/>
          <w:sz w:val="24"/>
          <w:szCs w:val="24"/>
        </w:rPr>
        <w:t>idir</w:t>
      </w:r>
      <w:r w:rsidR="00CA00F7" w:rsidRPr="00A17D0D">
        <w:rPr>
          <w:rFonts w:ascii="Arial" w:hAnsi="Arial" w:cs="Arial"/>
          <w:color w:val="000000" w:themeColor="text1"/>
          <w:sz w:val="24"/>
          <w:szCs w:val="24"/>
        </w:rPr>
        <w:t xml:space="preserve">. </w:t>
      </w:r>
    </w:p>
    <w:p w14:paraId="2487565C" w14:textId="77777777" w:rsidR="00595FD1" w:rsidRPr="00A17D0D" w:rsidRDefault="00CE5CBB" w:rsidP="00A17D0D">
      <w:pPr>
        <w:spacing w:line="360" w:lineRule="auto"/>
        <w:jc w:val="both"/>
        <w:rPr>
          <w:rFonts w:ascii="Arial" w:hAnsi="Arial" w:cs="Arial"/>
          <w:b/>
          <w:color w:val="000000" w:themeColor="text1"/>
          <w:sz w:val="24"/>
          <w:szCs w:val="24"/>
        </w:rPr>
      </w:pPr>
      <w:bookmarkStart w:id="0" w:name="_Hlk142567738"/>
      <w:r w:rsidRPr="00A17D0D">
        <w:rPr>
          <w:rFonts w:ascii="Arial" w:hAnsi="Arial" w:cs="Arial"/>
          <w:b/>
          <w:color w:val="000000" w:themeColor="text1"/>
          <w:sz w:val="24"/>
          <w:szCs w:val="24"/>
        </w:rPr>
        <w:t>Proje Değerlendirmesi Yapacak Uzman (Hakem):</w:t>
      </w:r>
    </w:p>
    <w:p w14:paraId="4EA7CE3A" w14:textId="18F3E1B2" w:rsidR="00CE5CBB" w:rsidRPr="00A17D0D" w:rsidRDefault="00CE5CBB" w:rsidP="00A17D0D">
      <w:pPr>
        <w:spacing w:line="360" w:lineRule="auto"/>
        <w:jc w:val="both"/>
        <w:rPr>
          <w:rFonts w:ascii="Arial" w:hAnsi="Arial" w:cs="Arial"/>
          <w:color w:val="000000" w:themeColor="text1"/>
          <w:sz w:val="24"/>
          <w:szCs w:val="24"/>
        </w:rPr>
      </w:pPr>
      <w:r w:rsidRPr="00A17D0D">
        <w:rPr>
          <w:rFonts w:ascii="Arial" w:hAnsi="Arial" w:cs="Arial"/>
          <w:color w:val="000000" w:themeColor="text1"/>
          <w:sz w:val="24"/>
          <w:szCs w:val="24"/>
        </w:rPr>
        <w:t>Yükseköğretim kurumu içinden veya dışından, ilgili bilimsel araştırma projesi alanında uzman ve en az doktora derecesine sahip öğretim elemanları ile öğretim üyeleridir. Projeleri değerlendirecek üniversitemiz dışında görev yapan uzmanlara, proje bazında 10 000 gösterge rakamının görevlendirmenin yapıldığı tarihteki memur aylık katsayısı ile çarpımı sonucu bulunacak tutarı geçmemek üzere, BAP Koordinasyon Birimi tarafından projelerin nitelikleri de dikkate alınarak belirlenen tutarda ücret ödenir. Bir kişiye bu madde kapsamında ödeme yapılacak uzman ücreti sayısı bir takvim yılında altıyı geçemez. Uzman ücretleri, bilimsel araştırma projelerine yönelik olarak bu amaçla tahsis edilen ödeneklerden karşılanır. Proje değerlendirme ücreti o yılı için BAP Komisyonunca belirlenir. Projeler için en az iki hakemden görüş alınır. Hakem atama tarihinden itibaren değerlendirme süresi 15 gündür. Ancak ilk hakem atama tarihinden itibaren 45 gün süre geçen projeler en az 1 hakem görüşü olmak koşuluyla BAP Komisyon üyesinin değerlendirmesi ile gündeme alınabilir.</w:t>
      </w:r>
    </w:p>
    <w:bookmarkEnd w:id="0"/>
    <w:p w14:paraId="6F57BF0D" w14:textId="2942D10D" w:rsidR="00A17D0D" w:rsidRPr="00A17D0D" w:rsidRDefault="00A17D0D" w:rsidP="00A17D0D">
      <w:pPr>
        <w:spacing w:line="360" w:lineRule="auto"/>
        <w:jc w:val="center"/>
        <w:rPr>
          <w:rFonts w:ascii="Arial" w:hAnsi="Arial" w:cs="Arial"/>
          <w:color w:val="000000" w:themeColor="text1"/>
          <w:sz w:val="24"/>
          <w:szCs w:val="24"/>
        </w:rPr>
      </w:pPr>
    </w:p>
    <w:p w14:paraId="13B0F970" w14:textId="036D3039" w:rsidR="0066169F" w:rsidRPr="00A17D0D" w:rsidRDefault="0066169F" w:rsidP="0066169F">
      <w:pPr>
        <w:spacing w:line="360" w:lineRule="auto"/>
        <w:jc w:val="center"/>
        <w:rPr>
          <w:rFonts w:ascii="Arial" w:hAnsi="Arial" w:cs="Arial"/>
          <w:b/>
          <w:bCs/>
          <w:color w:val="000000" w:themeColor="text1"/>
          <w:sz w:val="24"/>
          <w:szCs w:val="24"/>
        </w:rPr>
      </w:pPr>
      <w:r>
        <w:rPr>
          <w:rFonts w:ascii="Arial" w:hAnsi="Arial" w:cs="Arial"/>
          <w:b/>
          <w:bCs/>
          <w:color w:val="000000" w:themeColor="text1"/>
          <w:sz w:val="24"/>
          <w:szCs w:val="24"/>
        </w:rPr>
        <w:t>ÜÇÜN</w:t>
      </w:r>
      <w:r w:rsidRPr="00A17D0D">
        <w:rPr>
          <w:rFonts w:ascii="Arial" w:hAnsi="Arial" w:cs="Arial"/>
          <w:b/>
          <w:bCs/>
          <w:color w:val="000000" w:themeColor="text1"/>
          <w:sz w:val="24"/>
          <w:szCs w:val="24"/>
        </w:rPr>
        <w:t>CÜ BÖLÜM</w:t>
      </w:r>
    </w:p>
    <w:p w14:paraId="075DE9AD" w14:textId="77777777" w:rsidR="0066169F" w:rsidRPr="00A17D0D" w:rsidRDefault="0066169F" w:rsidP="0066169F">
      <w:pPr>
        <w:pStyle w:val="Default"/>
        <w:spacing w:line="360" w:lineRule="auto"/>
        <w:jc w:val="center"/>
        <w:rPr>
          <w:b/>
          <w:bCs/>
          <w:color w:val="000000" w:themeColor="text1"/>
        </w:rPr>
      </w:pPr>
      <w:r w:rsidRPr="00A17D0D">
        <w:rPr>
          <w:b/>
          <w:bCs/>
          <w:color w:val="000000" w:themeColor="text1"/>
        </w:rPr>
        <w:t>PROJE TÜRLERİ</w:t>
      </w:r>
      <w:r>
        <w:rPr>
          <w:b/>
          <w:bCs/>
          <w:color w:val="000000" w:themeColor="text1"/>
        </w:rPr>
        <w:t xml:space="preserve"> </w:t>
      </w:r>
      <w:r w:rsidRPr="00A17D0D">
        <w:rPr>
          <w:b/>
          <w:bCs/>
          <w:color w:val="000000" w:themeColor="text1"/>
        </w:rPr>
        <w:t>UYGULAMA İLKELERİ</w:t>
      </w:r>
    </w:p>
    <w:p w14:paraId="38DA36DD" w14:textId="77777777" w:rsidR="0066169F" w:rsidRPr="00A17D0D" w:rsidRDefault="0066169F" w:rsidP="0066169F">
      <w:pPr>
        <w:pStyle w:val="Default"/>
        <w:spacing w:line="360" w:lineRule="auto"/>
        <w:jc w:val="center"/>
        <w:rPr>
          <w:color w:val="000000" w:themeColor="text1"/>
        </w:rPr>
      </w:pPr>
    </w:p>
    <w:p w14:paraId="26778BC9" w14:textId="77777777" w:rsidR="0066169F" w:rsidRPr="00A17D0D" w:rsidRDefault="0066169F" w:rsidP="0066169F">
      <w:pPr>
        <w:pStyle w:val="Default"/>
        <w:numPr>
          <w:ilvl w:val="0"/>
          <w:numId w:val="3"/>
        </w:numPr>
        <w:spacing w:after="160" w:line="360" w:lineRule="auto"/>
        <w:ind w:left="357" w:hanging="357"/>
        <w:rPr>
          <w:color w:val="000000" w:themeColor="text1"/>
        </w:rPr>
      </w:pPr>
      <w:r w:rsidRPr="00A17D0D">
        <w:rPr>
          <w:b/>
          <w:color w:val="000000" w:themeColor="text1"/>
        </w:rPr>
        <w:t>Bireysel Araştırma Projeleri (PT1)</w:t>
      </w:r>
    </w:p>
    <w:p w14:paraId="533A6D25" w14:textId="77777777" w:rsidR="0066169F" w:rsidRPr="00A17D0D" w:rsidRDefault="0066169F" w:rsidP="0066169F">
      <w:pPr>
        <w:pStyle w:val="Default"/>
        <w:spacing w:before="120" w:after="120" w:line="360" w:lineRule="auto"/>
        <w:ind w:left="357"/>
        <w:jc w:val="both"/>
        <w:rPr>
          <w:color w:val="000000" w:themeColor="text1"/>
        </w:rPr>
      </w:pPr>
      <w:r>
        <w:rPr>
          <w:b/>
          <w:bCs/>
          <w:color w:val="000000" w:themeColor="text1"/>
        </w:rPr>
        <w:t>a)</w:t>
      </w:r>
      <w:r w:rsidRPr="00A17D0D">
        <w:rPr>
          <w:b/>
          <w:bCs/>
          <w:color w:val="000000" w:themeColor="text1"/>
        </w:rPr>
        <w:t xml:space="preserve"> </w:t>
      </w:r>
      <w:r w:rsidRPr="00A17D0D">
        <w:rPr>
          <w:color w:val="000000" w:themeColor="text1"/>
        </w:rPr>
        <w:t xml:space="preserve">Üniversitenin öğretim üyeleri ile doktora, tıpta uzmanlık ya da sanatta yeterlik eğitimini tamamlamış araştırmacıların hazırladıkları kişisel ya da disiplinler arası </w:t>
      </w:r>
      <w:r w:rsidRPr="00A17D0D">
        <w:rPr>
          <w:color w:val="000000" w:themeColor="text1"/>
        </w:rPr>
        <w:lastRenderedPageBreak/>
        <w:t xml:space="preserve">projelerdir. Bu grupta yer alan projeler bütçe imkânları dâhilinde desteklenebilecektir. Proje başvurularında öncelikle TÜBİTAK’a (1001, 1002, 1003, 1004, 1005, 3001, 3501, 1071 kodlu) başvurulması zorunlu olup Rektör, Rektör Yardımcısı, Başhekim, Başhekim Yardımcısı, Hastane Yöneticisi, Genel Müdür, Genel Müdür Yardımcısı, TÜBİTAK’ta görevli Grup Yürütme Komitesi ve Danışma Kurulu üyeleri için PT1 kapsamında bu zorunluluk yoktur. Projelerin Fen-Mühendislik Bilimleri, Sağlık Bilimleri ve Sosyal Bilimler alanlarında TÜBİTAK’tan (1001, 1002, 1003, 1004, 1005, 3001, 3501, 1071 kodlu), kabul edilmiş veya Panel aşamasında ret almış olması gerekir. Bu proje kapsamında proje sürecinde ya da proje bitiminden itibaren iki </w:t>
      </w:r>
      <w:r w:rsidRPr="00535D5E">
        <w:rPr>
          <w:color w:val="000000" w:themeColor="text1"/>
        </w:rPr>
        <w:t>(2)</w:t>
      </w:r>
      <w:r w:rsidRPr="00A17D0D">
        <w:rPr>
          <w:color w:val="000000" w:themeColor="text1"/>
        </w:rPr>
        <w:t xml:space="preserve"> yıl içerisinde</w:t>
      </w:r>
      <w:r>
        <w:rPr>
          <w:color w:val="000000" w:themeColor="text1"/>
        </w:rPr>
        <w:t xml:space="preserve"> </w:t>
      </w:r>
      <w:r w:rsidRPr="00A17D0D">
        <w:rPr>
          <w:color w:val="000000" w:themeColor="text1"/>
        </w:rPr>
        <w:t>uluslararası indekslerce (ISI) taranan hakemli dergilerde yayın yapma zorunluluğu esastır. Bu süre zarfında proje yükümlülüğünü yerine getirmeyen yürütücüye bir (</w:t>
      </w:r>
      <w:r w:rsidRPr="00535D5E">
        <w:rPr>
          <w:color w:val="000000" w:themeColor="text1"/>
        </w:rPr>
        <w:t>1)</w:t>
      </w:r>
      <w:r w:rsidRPr="00A17D0D">
        <w:rPr>
          <w:color w:val="000000" w:themeColor="text1"/>
        </w:rPr>
        <w:t xml:space="preserve"> yıl proje desteği verilmeyecektir. Makalenin yayımlanması durumunda bir </w:t>
      </w:r>
      <w:r w:rsidRPr="00535D5E">
        <w:rPr>
          <w:color w:val="000000" w:themeColor="text1"/>
        </w:rPr>
        <w:t>(1)</w:t>
      </w:r>
      <w:r w:rsidRPr="00A17D0D">
        <w:rPr>
          <w:color w:val="000000" w:themeColor="text1"/>
        </w:rPr>
        <w:t xml:space="preserve"> yıllık süre beklenmeksizin cezai yaptırım sonlandırılacaktır. TÜBİTAK tarafından kabul edilen projeler için yürütücülerin, proje süreci içerisinde veya projenin tamamlanmasına müteakip en geç</w:t>
      </w:r>
      <w:r w:rsidRPr="00535D5E">
        <w:rPr>
          <w:color w:val="000000" w:themeColor="text1"/>
        </w:rPr>
        <w:t xml:space="preserve"> iki</w:t>
      </w:r>
      <w:r w:rsidRPr="00DD0C3E">
        <w:rPr>
          <w:color w:val="000000" w:themeColor="text1"/>
        </w:rPr>
        <w:t xml:space="preserve"> </w:t>
      </w:r>
      <w:r w:rsidRPr="00535D5E">
        <w:rPr>
          <w:color w:val="000000" w:themeColor="text1"/>
        </w:rPr>
        <w:t>(2)</w:t>
      </w:r>
      <w:r w:rsidRPr="00A17D0D">
        <w:rPr>
          <w:color w:val="000000" w:themeColor="text1"/>
        </w:rPr>
        <w:t xml:space="preserve"> yıl içerisinde BAP Koordinasyon Birimine başvuru yapması gerekmektedir. TÜBİTAK</w:t>
      </w:r>
      <w:r w:rsidRPr="00A17D0D" w:rsidDel="00DE7947">
        <w:rPr>
          <w:color w:val="000000" w:themeColor="text1"/>
        </w:rPr>
        <w:t xml:space="preserve"> </w:t>
      </w:r>
      <w:r w:rsidRPr="00A17D0D">
        <w:rPr>
          <w:color w:val="000000" w:themeColor="text1"/>
        </w:rPr>
        <w:t xml:space="preserve">tarafından panel aşamasında reddedilen proje başvuruları ile ilgili yapılacak olan PT1 başvurularının, proje sonuçlarının açıklandığı tarihten itibaren iki </w:t>
      </w:r>
      <w:r w:rsidRPr="00535D5E">
        <w:rPr>
          <w:color w:val="000000" w:themeColor="text1"/>
        </w:rPr>
        <w:t>(2)</w:t>
      </w:r>
      <w:r w:rsidRPr="00A17D0D">
        <w:rPr>
          <w:color w:val="000000" w:themeColor="text1"/>
        </w:rPr>
        <w:t xml:space="preserve"> yıl içerisinde yapılması gerekmektedir.</w:t>
      </w:r>
    </w:p>
    <w:p w14:paraId="0379F717" w14:textId="77777777" w:rsidR="0066169F" w:rsidRPr="00A17D0D" w:rsidRDefault="0066169F" w:rsidP="0066169F">
      <w:pPr>
        <w:pStyle w:val="Default"/>
        <w:spacing w:before="120" w:after="120" w:line="360" w:lineRule="auto"/>
        <w:ind w:left="357"/>
        <w:jc w:val="both"/>
        <w:rPr>
          <w:color w:val="000000" w:themeColor="text1"/>
        </w:rPr>
      </w:pPr>
      <w:r w:rsidRPr="00A17D0D">
        <w:rPr>
          <w:color w:val="000000" w:themeColor="text1"/>
        </w:rPr>
        <w:t xml:space="preserve">Bu kapsamdaki projelerin ilk başvuru yapıldığında kabul edilememesi durumunda, bu projeler proje başvuru dönemini izleyen ikinci başvuru döneminde başvurulması halinde değerlendirilebilecek olup sadece bir kez desteklenecektir. </w:t>
      </w:r>
    </w:p>
    <w:p w14:paraId="7908EE3D" w14:textId="77777777" w:rsidR="0066169F" w:rsidRPr="00A17D0D" w:rsidRDefault="0066169F" w:rsidP="0066169F">
      <w:pPr>
        <w:pStyle w:val="Default"/>
        <w:spacing w:line="360" w:lineRule="auto"/>
        <w:ind w:left="357"/>
        <w:jc w:val="both"/>
        <w:rPr>
          <w:color w:val="000000" w:themeColor="text1"/>
        </w:rPr>
      </w:pPr>
      <w:r>
        <w:rPr>
          <w:b/>
          <w:bCs/>
          <w:color w:val="000000" w:themeColor="text1"/>
        </w:rPr>
        <w:t>b)</w:t>
      </w:r>
      <w:r w:rsidRPr="00A17D0D">
        <w:rPr>
          <w:color w:val="000000" w:themeColor="text1"/>
        </w:rPr>
        <w:t xml:space="preserve"> Lisansüstü öğrencisi olmayan ve bu sebeple diğer proje kalemlerine başvuru yapamayan, ulusal ve uluslararası kurum ve kuruluşlarda proje başvurusu olmayan üniversitenin öğretim üyeleri ile doktora, tıpta uzmanlık ya da sanatta yeterlik eğitimini tamamlamış araştırmacılarının özgün değere sahip proje başvuruları bu madde kapsamında yapılabilecektir. Değerlendirme sürecinde desteklenmesine karar verilen projeler için proje</w:t>
      </w:r>
      <w:r>
        <w:rPr>
          <w:color w:val="000000" w:themeColor="text1"/>
        </w:rPr>
        <w:t xml:space="preserve"> bitiş tarihinden</w:t>
      </w:r>
      <w:r w:rsidRPr="00A17D0D">
        <w:rPr>
          <w:color w:val="000000" w:themeColor="text1"/>
        </w:rPr>
        <w:t xml:space="preserve"> itibaren iki </w:t>
      </w:r>
      <w:r w:rsidRPr="00535D5E">
        <w:rPr>
          <w:color w:val="000000" w:themeColor="text1"/>
        </w:rPr>
        <w:t>(2)</w:t>
      </w:r>
      <w:r w:rsidRPr="00A17D0D">
        <w:rPr>
          <w:color w:val="000000" w:themeColor="text1"/>
        </w:rPr>
        <w:t xml:space="preserve"> yıl içerisinde uluslararası indekslerce taranan dergilerde (SCI-EXP, SCI, SSCI, AHCI) yayın yapılması gerekmektedir. Yayının yapılamaması durumunda, proje yürütücüsüne bir (</w:t>
      </w:r>
      <w:r w:rsidRPr="00535D5E">
        <w:rPr>
          <w:color w:val="000000" w:themeColor="text1"/>
        </w:rPr>
        <w:t>1</w:t>
      </w:r>
      <w:r w:rsidRPr="00A17D0D">
        <w:rPr>
          <w:color w:val="000000" w:themeColor="text1"/>
        </w:rPr>
        <w:t>) yıl proje desteği verilmeyecek olup ceza</w:t>
      </w:r>
      <w:r>
        <w:rPr>
          <w:color w:val="000000" w:themeColor="text1"/>
        </w:rPr>
        <w:t>i</w:t>
      </w:r>
      <w:r w:rsidRPr="00A17D0D">
        <w:rPr>
          <w:color w:val="000000" w:themeColor="text1"/>
        </w:rPr>
        <w:t xml:space="preserve"> süre</w:t>
      </w:r>
      <w:r>
        <w:rPr>
          <w:color w:val="000000" w:themeColor="text1"/>
        </w:rPr>
        <w:t>ç</w:t>
      </w:r>
      <w:r w:rsidRPr="00A17D0D">
        <w:rPr>
          <w:color w:val="000000" w:themeColor="text1"/>
        </w:rPr>
        <w:t xml:space="preserve"> içerisinde yayının yapılması durumunda cezai işlem sonlandırılacaktır.</w:t>
      </w:r>
    </w:p>
    <w:p w14:paraId="66A8A5E6" w14:textId="77777777" w:rsidR="0066169F" w:rsidRPr="00535D5E" w:rsidRDefault="0066169F" w:rsidP="0066169F">
      <w:pPr>
        <w:pStyle w:val="Default"/>
        <w:numPr>
          <w:ilvl w:val="0"/>
          <w:numId w:val="3"/>
        </w:numPr>
        <w:spacing w:after="160" w:line="360" w:lineRule="auto"/>
        <w:ind w:left="357" w:hanging="357"/>
        <w:rPr>
          <w:b/>
          <w:color w:val="000000" w:themeColor="text1"/>
        </w:rPr>
      </w:pPr>
      <w:r w:rsidRPr="00A17D0D">
        <w:rPr>
          <w:b/>
          <w:color w:val="000000" w:themeColor="text1"/>
        </w:rPr>
        <w:lastRenderedPageBreak/>
        <w:t>Lisansüstü Tez Projeleri (PT2)</w:t>
      </w:r>
    </w:p>
    <w:p w14:paraId="6EF15F9D" w14:textId="77777777" w:rsidR="0066169F" w:rsidRPr="00A17D0D" w:rsidRDefault="0066169F" w:rsidP="0066169F">
      <w:pPr>
        <w:pStyle w:val="Default"/>
        <w:spacing w:before="120" w:after="120" w:line="360" w:lineRule="auto"/>
        <w:jc w:val="both"/>
        <w:rPr>
          <w:color w:val="000000" w:themeColor="text1"/>
        </w:rPr>
      </w:pPr>
      <w:r w:rsidRPr="00A17D0D">
        <w:rPr>
          <w:color w:val="000000" w:themeColor="text1"/>
        </w:rPr>
        <w:t xml:space="preserve">Üniversitede sürdürülen </w:t>
      </w:r>
      <w:r>
        <w:rPr>
          <w:color w:val="000000" w:themeColor="text1"/>
        </w:rPr>
        <w:t>y</w:t>
      </w:r>
      <w:r w:rsidRPr="00A17D0D">
        <w:rPr>
          <w:color w:val="000000" w:themeColor="text1"/>
        </w:rPr>
        <w:t>üksek</w:t>
      </w:r>
      <w:r>
        <w:rPr>
          <w:color w:val="000000" w:themeColor="text1"/>
        </w:rPr>
        <w:t xml:space="preserve"> </w:t>
      </w:r>
      <w:r w:rsidRPr="00A17D0D">
        <w:rPr>
          <w:color w:val="000000" w:themeColor="text1"/>
        </w:rPr>
        <w:t xml:space="preserve">lisans, doktora, sanatta yeterlik </w:t>
      </w:r>
      <w:r>
        <w:rPr>
          <w:color w:val="000000" w:themeColor="text1"/>
        </w:rPr>
        <w:t>tez çalışmalarını</w:t>
      </w:r>
      <w:r w:rsidRPr="00A17D0D">
        <w:rPr>
          <w:color w:val="000000" w:themeColor="text1"/>
        </w:rPr>
        <w:t xml:space="preserve"> desteklemek üzere tez danışmanın</w:t>
      </w:r>
      <w:r>
        <w:rPr>
          <w:color w:val="000000" w:themeColor="text1"/>
        </w:rPr>
        <w:t>ın</w:t>
      </w:r>
      <w:r w:rsidRPr="00A17D0D">
        <w:rPr>
          <w:color w:val="000000" w:themeColor="text1"/>
        </w:rPr>
        <w:t xml:space="preserve"> yürüttüğü ve yer aldığı araştırma projeleridir. </w:t>
      </w:r>
      <w:r>
        <w:rPr>
          <w:color w:val="000000" w:themeColor="text1"/>
        </w:rPr>
        <w:t xml:space="preserve">Lisansüstü </w:t>
      </w:r>
      <w:r w:rsidRPr="00A17D0D">
        <w:rPr>
          <w:color w:val="000000" w:themeColor="text1"/>
        </w:rPr>
        <w:t xml:space="preserve">Tez </w:t>
      </w:r>
      <w:r>
        <w:rPr>
          <w:color w:val="000000" w:themeColor="text1"/>
        </w:rPr>
        <w:t>P</w:t>
      </w:r>
      <w:r w:rsidRPr="00A17D0D">
        <w:rPr>
          <w:color w:val="000000" w:themeColor="text1"/>
        </w:rPr>
        <w:t>roje</w:t>
      </w:r>
      <w:r>
        <w:rPr>
          <w:color w:val="000000" w:themeColor="text1"/>
        </w:rPr>
        <w:t>leri</w:t>
      </w:r>
      <w:r w:rsidRPr="00A17D0D">
        <w:rPr>
          <w:color w:val="000000" w:themeColor="text1"/>
        </w:rPr>
        <w:t xml:space="preserve"> yürütücüsü ve araştırmacıları, </w:t>
      </w:r>
      <w:r>
        <w:rPr>
          <w:color w:val="000000" w:themeColor="text1"/>
        </w:rPr>
        <w:t xml:space="preserve">tez </w:t>
      </w:r>
      <w:r w:rsidRPr="00A17D0D">
        <w:rPr>
          <w:color w:val="000000" w:themeColor="text1"/>
        </w:rPr>
        <w:t>danışman</w:t>
      </w:r>
      <w:r>
        <w:rPr>
          <w:color w:val="000000" w:themeColor="text1"/>
        </w:rPr>
        <w:t>ı</w:t>
      </w:r>
      <w:r w:rsidRPr="00A17D0D">
        <w:rPr>
          <w:color w:val="000000" w:themeColor="text1"/>
        </w:rPr>
        <w:t xml:space="preserve"> ile öğrenciden oluşur. Lisansüstü Tez Projeleri kapsamında önerilen projelerin başvurusunda, ilgili enstitüden alınmış </w:t>
      </w:r>
      <w:r>
        <w:rPr>
          <w:color w:val="000000" w:themeColor="text1"/>
        </w:rPr>
        <w:t xml:space="preserve">yürütülen </w:t>
      </w:r>
      <w:r w:rsidRPr="00A17D0D">
        <w:rPr>
          <w:color w:val="000000" w:themeColor="text1"/>
        </w:rPr>
        <w:t>lisansüstü tez</w:t>
      </w:r>
      <w:r>
        <w:rPr>
          <w:color w:val="000000" w:themeColor="text1"/>
        </w:rPr>
        <w:t>ini</w:t>
      </w:r>
      <w:r w:rsidRPr="00A17D0D">
        <w:rPr>
          <w:color w:val="000000" w:themeColor="text1"/>
        </w:rPr>
        <w:t xml:space="preserve"> gösteren belgenin de başvuru dosyasına eklenmesi zorunludur. Bu grupta yer alan projeler bütçe imkânları dâhilinde desteklenebilecektir.</w:t>
      </w:r>
    </w:p>
    <w:p w14:paraId="3CEDFBED" w14:textId="77777777" w:rsidR="0066169F" w:rsidRPr="00A17D0D" w:rsidRDefault="0066169F" w:rsidP="0066169F">
      <w:pPr>
        <w:pStyle w:val="Default"/>
        <w:spacing w:before="120" w:after="120" w:line="360" w:lineRule="auto"/>
        <w:jc w:val="both"/>
        <w:rPr>
          <w:color w:val="000000" w:themeColor="text1"/>
        </w:rPr>
      </w:pPr>
      <w:r w:rsidRPr="00A17D0D">
        <w:rPr>
          <w:color w:val="000000" w:themeColor="text1"/>
        </w:rPr>
        <w:t xml:space="preserve">Fen-Mühendislik Bilimleri, Sağlık Bilimleri ve Sosyal Bilimler alanındaki </w:t>
      </w:r>
      <w:r>
        <w:rPr>
          <w:color w:val="000000" w:themeColor="text1"/>
        </w:rPr>
        <w:t xml:space="preserve">yüksek lisans çalışmaları çerçevesinde yürütülen </w:t>
      </w:r>
      <w:r w:rsidRPr="00A17D0D">
        <w:rPr>
          <w:color w:val="000000" w:themeColor="text1"/>
        </w:rPr>
        <w:t>projeler için</w:t>
      </w:r>
      <w:r>
        <w:rPr>
          <w:color w:val="000000" w:themeColor="text1"/>
        </w:rPr>
        <w:t>,</w:t>
      </w:r>
      <w:r w:rsidRPr="00A17D0D">
        <w:rPr>
          <w:color w:val="000000" w:themeColor="text1"/>
        </w:rPr>
        <w:t xml:space="preserve"> proje sürecinde ya da proje biti</w:t>
      </w:r>
      <w:r>
        <w:rPr>
          <w:color w:val="000000" w:themeColor="text1"/>
        </w:rPr>
        <w:t>ş tarihinden</w:t>
      </w:r>
      <w:r w:rsidRPr="00A17D0D">
        <w:rPr>
          <w:color w:val="000000" w:themeColor="text1"/>
        </w:rPr>
        <w:t xml:space="preserve"> itibaren iki (</w:t>
      </w:r>
      <w:r w:rsidRPr="00535D5E">
        <w:rPr>
          <w:color w:val="000000" w:themeColor="text1"/>
        </w:rPr>
        <w:t>2</w:t>
      </w:r>
      <w:r w:rsidRPr="00A17D0D">
        <w:rPr>
          <w:color w:val="000000" w:themeColor="text1"/>
        </w:rPr>
        <w:t>) yıl içerisinde</w:t>
      </w:r>
      <w:r>
        <w:rPr>
          <w:color w:val="000000" w:themeColor="text1"/>
        </w:rPr>
        <w:t xml:space="preserve"> </w:t>
      </w:r>
      <w:r w:rsidRPr="00A17D0D">
        <w:rPr>
          <w:color w:val="000000" w:themeColor="text1"/>
        </w:rPr>
        <w:t>hakemli dergilerde yayın yapma zorunluluğu esastır. Bu süre zarfında proje yükümlülüğünü yerine getirmeyen yürütücüye bir (</w:t>
      </w:r>
      <w:r w:rsidRPr="00535D5E">
        <w:rPr>
          <w:color w:val="000000" w:themeColor="text1"/>
        </w:rPr>
        <w:t>1)</w:t>
      </w:r>
      <w:r w:rsidRPr="00A17D0D">
        <w:rPr>
          <w:color w:val="000000" w:themeColor="text1"/>
        </w:rPr>
        <w:t xml:space="preserve"> yıl proje desteği verilmeyecektir. Ceza</w:t>
      </w:r>
      <w:r>
        <w:rPr>
          <w:color w:val="000000" w:themeColor="text1"/>
        </w:rPr>
        <w:t>i</w:t>
      </w:r>
      <w:r w:rsidRPr="00A17D0D">
        <w:rPr>
          <w:color w:val="000000" w:themeColor="text1"/>
        </w:rPr>
        <w:t xml:space="preserve"> süre</w:t>
      </w:r>
      <w:r>
        <w:rPr>
          <w:color w:val="000000" w:themeColor="text1"/>
        </w:rPr>
        <w:t>ç</w:t>
      </w:r>
      <w:r w:rsidRPr="00A17D0D">
        <w:rPr>
          <w:color w:val="000000" w:themeColor="text1"/>
        </w:rPr>
        <w:t xml:space="preserve"> içerisinde yayının yapılması durumunda cezai işlem sonlandırılacaktır. </w:t>
      </w:r>
    </w:p>
    <w:p w14:paraId="10E69089" w14:textId="77777777" w:rsidR="0066169F" w:rsidRPr="00A17D0D" w:rsidRDefault="0066169F" w:rsidP="0066169F">
      <w:pPr>
        <w:pStyle w:val="Default"/>
        <w:spacing w:before="120" w:after="120" w:line="360" w:lineRule="auto"/>
        <w:jc w:val="both"/>
        <w:rPr>
          <w:color w:val="000000" w:themeColor="text1"/>
        </w:rPr>
      </w:pPr>
      <w:r w:rsidRPr="00A17D0D">
        <w:rPr>
          <w:color w:val="000000" w:themeColor="text1"/>
        </w:rPr>
        <w:t xml:space="preserve">Fen-Mühendislik Bilimleri, Sağlık Bilimleri ve Sosyal Bilimler alanındaki </w:t>
      </w:r>
      <w:r>
        <w:rPr>
          <w:color w:val="000000" w:themeColor="text1"/>
        </w:rPr>
        <w:t xml:space="preserve">doktora çalışmaları çerçevesinde yürütülen </w:t>
      </w:r>
      <w:r w:rsidRPr="00A17D0D">
        <w:rPr>
          <w:color w:val="000000" w:themeColor="text1"/>
        </w:rPr>
        <w:t>projeler için</w:t>
      </w:r>
      <w:r>
        <w:rPr>
          <w:color w:val="000000" w:themeColor="text1"/>
        </w:rPr>
        <w:t>,</w:t>
      </w:r>
      <w:r w:rsidRPr="00A17D0D">
        <w:rPr>
          <w:color w:val="000000" w:themeColor="text1"/>
        </w:rPr>
        <w:t xml:space="preserve"> proje sürecinde ya da proje biti</w:t>
      </w:r>
      <w:r>
        <w:rPr>
          <w:color w:val="000000" w:themeColor="text1"/>
        </w:rPr>
        <w:t>ş tarihinden</w:t>
      </w:r>
      <w:r w:rsidRPr="00A17D0D">
        <w:rPr>
          <w:color w:val="000000" w:themeColor="text1"/>
        </w:rPr>
        <w:t xml:space="preserve"> itibaren iki </w:t>
      </w:r>
      <w:r w:rsidRPr="00535D5E">
        <w:rPr>
          <w:color w:val="000000" w:themeColor="text1"/>
        </w:rPr>
        <w:t>(2)</w:t>
      </w:r>
      <w:r w:rsidRPr="00A17D0D">
        <w:rPr>
          <w:color w:val="000000" w:themeColor="text1"/>
        </w:rPr>
        <w:t xml:space="preserve"> yıl içerisinde</w:t>
      </w:r>
      <w:r>
        <w:rPr>
          <w:color w:val="000000" w:themeColor="text1"/>
        </w:rPr>
        <w:t xml:space="preserve"> </w:t>
      </w:r>
      <w:r w:rsidRPr="00A17D0D">
        <w:rPr>
          <w:color w:val="000000" w:themeColor="text1"/>
        </w:rPr>
        <w:t>uluslararası indekslerce (ISI) taranan dergilerde yayın yapma zorunluluğu esastır. Bu süre zarfında proje yükümlülüğünü yerine getirmeyen yürütücüye bir (</w:t>
      </w:r>
      <w:r w:rsidRPr="00535D5E">
        <w:rPr>
          <w:color w:val="000000" w:themeColor="text1"/>
        </w:rPr>
        <w:t>1)</w:t>
      </w:r>
      <w:r w:rsidRPr="00A17D0D">
        <w:rPr>
          <w:color w:val="000000" w:themeColor="text1"/>
        </w:rPr>
        <w:t xml:space="preserve"> yıl proje desteği verilmeyecektir. Ceza</w:t>
      </w:r>
      <w:r>
        <w:rPr>
          <w:color w:val="000000" w:themeColor="text1"/>
        </w:rPr>
        <w:t>i</w:t>
      </w:r>
      <w:r w:rsidRPr="00A17D0D">
        <w:rPr>
          <w:color w:val="000000" w:themeColor="text1"/>
        </w:rPr>
        <w:t xml:space="preserve"> süre</w:t>
      </w:r>
      <w:r>
        <w:rPr>
          <w:color w:val="000000" w:themeColor="text1"/>
        </w:rPr>
        <w:t>ç</w:t>
      </w:r>
      <w:r w:rsidRPr="00A17D0D">
        <w:rPr>
          <w:color w:val="000000" w:themeColor="text1"/>
        </w:rPr>
        <w:t xml:space="preserve"> içerisinde yayının yapılması durumunda cezai işlem sonlandırılacaktır. </w:t>
      </w:r>
    </w:p>
    <w:p w14:paraId="78439EA6" w14:textId="77777777" w:rsidR="0066169F" w:rsidRPr="00A17D0D" w:rsidRDefault="0066169F" w:rsidP="0066169F">
      <w:pPr>
        <w:pStyle w:val="Default"/>
        <w:numPr>
          <w:ilvl w:val="0"/>
          <w:numId w:val="3"/>
        </w:numPr>
        <w:spacing w:after="160" w:line="360" w:lineRule="auto"/>
        <w:ind w:left="357" w:hanging="357"/>
        <w:rPr>
          <w:b/>
          <w:color w:val="000000" w:themeColor="text1"/>
        </w:rPr>
      </w:pPr>
      <w:r w:rsidRPr="00A17D0D">
        <w:rPr>
          <w:b/>
          <w:color w:val="000000" w:themeColor="text1"/>
        </w:rPr>
        <w:t>Sanayi İş-birliği Projeleri (PT3)</w:t>
      </w:r>
    </w:p>
    <w:p w14:paraId="6D69ECDE" w14:textId="552A4010" w:rsidR="0066169F" w:rsidRPr="00BF2FDF" w:rsidRDefault="0066169F" w:rsidP="00BF2FDF">
      <w:pPr>
        <w:pStyle w:val="Default"/>
        <w:spacing w:before="120" w:after="120" w:line="360" w:lineRule="auto"/>
        <w:jc w:val="both"/>
        <w:rPr>
          <w:color w:val="000000" w:themeColor="text1"/>
        </w:rPr>
      </w:pPr>
      <w:r w:rsidRPr="00A17D0D">
        <w:rPr>
          <w:color w:val="000000" w:themeColor="text1"/>
        </w:rPr>
        <w:t>Üniversite dışı kurum veya kuruluşlar ile üniversite birimlerinin veya öğretim üyelerinin birlikte verdiği, bütçesi üniversite ve/veya üniversite dışı kuruluşlar tarafından karşılanan, uygulamaya ve ürün geliştirmeye yönelik projelerdir. Bu grupta yer alan projeler bütçe imkânları dâhilinde desteklenebilecektir.</w:t>
      </w:r>
    </w:p>
    <w:p w14:paraId="0EDFA498" w14:textId="77777777" w:rsidR="0066169F" w:rsidRDefault="0066169F" w:rsidP="00A17D0D">
      <w:pPr>
        <w:spacing w:line="360" w:lineRule="auto"/>
        <w:jc w:val="center"/>
        <w:rPr>
          <w:rFonts w:ascii="Arial" w:hAnsi="Arial" w:cs="Arial"/>
          <w:b/>
          <w:bCs/>
          <w:color w:val="000000" w:themeColor="text1"/>
          <w:sz w:val="24"/>
          <w:szCs w:val="24"/>
        </w:rPr>
      </w:pPr>
    </w:p>
    <w:p w14:paraId="04A4565B" w14:textId="5F2625E8" w:rsidR="00490158" w:rsidRPr="00A17D0D" w:rsidRDefault="0066169F" w:rsidP="00A17D0D">
      <w:pPr>
        <w:spacing w:line="360" w:lineRule="auto"/>
        <w:jc w:val="center"/>
        <w:rPr>
          <w:rFonts w:ascii="Arial" w:hAnsi="Arial" w:cs="Arial"/>
          <w:b/>
          <w:bCs/>
          <w:color w:val="000000" w:themeColor="text1"/>
          <w:sz w:val="24"/>
          <w:szCs w:val="24"/>
        </w:rPr>
      </w:pPr>
      <w:r>
        <w:rPr>
          <w:rFonts w:ascii="Arial" w:hAnsi="Arial" w:cs="Arial"/>
          <w:b/>
          <w:bCs/>
          <w:color w:val="000000" w:themeColor="text1"/>
          <w:sz w:val="24"/>
          <w:szCs w:val="24"/>
        </w:rPr>
        <w:t>DÖRDÜN</w:t>
      </w:r>
      <w:r w:rsidR="00490158" w:rsidRPr="00A17D0D">
        <w:rPr>
          <w:rFonts w:ascii="Arial" w:hAnsi="Arial" w:cs="Arial"/>
          <w:b/>
          <w:bCs/>
          <w:color w:val="000000" w:themeColor="text1"/>
          <w:sz w:val="24"/>
          <w:szCs w:val="24"/>
        </w:rPr>
        <w:t>CÜ BÖLÜM</w:t>
      </w:r>
    </w:p>
    <w:p w14:paraId="501DD07E" w14:textId="22D44A44" w:rsidR="00A17D0D" w:rsidRPr="00A17D0D" w:rsidRDefault="00490158" w:rsidP="00A17D0D">
      <w:pPr>
        <w:spacing w:line="360" w:lineRule="auto"/>
        <w:jc w:val="center"/>
        <w:rPr>
          <w:rFonts w:ascii="Arial" w:hAnsi="Arial" w:cs="Arial"/>
          <w:b/>
          <w:bCs/>
          <w:color w:val="000000" w:themeColor="text1"/>
          <w:sz w:val="24"/>
          <w:szCs w:val="24"/>
        </w:rPr>
      </w:pPr>
      <w:r w:rsidRPr="00A17D0D">
        <w:rPr>
          <w:rFonts w:ascii="Arial" w:hAnsi="Arial" w:cs="Arial"/>
          <w:b/>
          <w:bCs/>
          <w:color w:val="000000" w:themeColor="text1"/>
          <w:sz w:val="24"/>
          <w:szCs w:val="24"/>
        </w:rPr>
        <w:t>GENEL İLKELER ve ESASLAR</w:t>
      </w:r>
    </w:p>
    <w:p w14:paraId="1F9F8185" w14:textId="77777777" w:rsidR="00595FD1" w:rsidRPr="00A17D0D" w:rsidRDefault="006C2224" w:rsidP="00A17D0D">
      <w:pPr>
        <w:tabs>
          <w:tab w:val="center" w:pos="4536"/>
        </w:tabs>
        <w:spacing w:line="360" w:lineRule="auto"/>
        <w:jc w:val="both"/>
        <w:rPr>
          <w:rFonts w:ascii="Arial" w:hAnsi="Arial" w:cs="Arial"/>
          <w:color w:val="000000" w:themeColor="text1"/>
          <w:sz w:val="24"/>
          <w:szCs w:val="24"/>
        </w:rPr>
      </w:pPr>
      <w:r w:rsidRPr="00A17D0D">
        <w:rPr>
          <w:rFonts w:ascii="Arial" w:hAnsi="Arial" w:cs="Arial"/>
          <w:b/>
          <w:color w:val="000000" w:themeColor="text1"/>
          <w:sz w:val="24"/>
          <w:szCs w:val="24"/>
        </w:rPr>
        <w:t>Araştırma ve Yayın Etiği</w:t>
      </w:r>
      <w:r w:rsidRPr="00A17D0D">
        <w:rPr>
          <w:rFonts w:ascii="Arial" w:hAnsi="Arial" w:cs="Arial"/>
          <w:color w:val="000000" w:themeColor="text1"/>
          <w:sz w:val="24"/>
          <w:szCs w:val="24"/>
        </w:rPr>
        <w:t xml:space="preserve">: </w:t>
      </w:r>
    </w:p>
    <w:p w14:paraId="49C8C919" w14:textId="5589109E" w:rsidR="006C2224" w:rsidRPr="00A17D0D" w:rsidRDefault="006C2224" w:rsidP="00A17D0D">
      <w:pPr>
        <w:tabs>
          <w:tab w:val="center" w:pos="4536"/>
        </w:tabs>
        <w:spacing w:line="360" w:lineRule="auto"/>
        <w:jc w:val="both"/>
        <w:rPr>
          <w:rFonts w:ascii="Arial" w:hAnsi="Arial" w:cs="Arial"/>
          <w:color w:val="000000" w:themeColor="text1"/>
          <w:sz w:val="24"/>
          <w:szCs w:val="24"/>
        </w:rPr>
      </w:pPr>
      <w:r w:rsidRPr="00A17D0D">
        <w:rPr>
          <w:rFonts w:ascii="Arial" w:hAnsi="Arial" w:cs="Arial"/>
          <w:color w:val="000000" w:themeColor="text1"/>
          <w:sz w:val="24"/>
          <w:szCs w:val="24"/>
        </w:rPr>
        <w:lastRenderedPageBreak/>
        <w:t>Proje ekibi Osmaniye Korkut Ata Üniversitesinin araştırma ve yayın etiği ile ilgili kurallarına uymakla yükümlüdür. Projeden çıkacak yayında sorumlu yazarın proje yürütücüsü olması gerekmektedir. Desteklenen projelerden üretilen tüm yayınlarda (makale, tez, rapor, bildiri vb.) BAP Koordinasyon Birimi desteğinin proje numarası ile birlikte açıkça belirtilmesi ve ilgili yayınların BAPS</w:t>
      </w:r>
      <w:r w:rsidR="0090165D">
        <w:rPr>
          <w:rFonts w:ascii="Arial" w:hAnsi="Arial" w:cs="Arial"/>
          <w:color w:val="000000" w:themeColor="text1"/>
          <w:sz w:val="24"/>
          <w:szCs w:val="24"/>
        </w:rPr>
        <w:t>İ</w:t>
      </w:r>
      <w:r w:rsidRPr="00A17D0D">
        <w:rPr>
          <w:rFonts w:ascii="Arial" w:hAnsi="Arial" w:cs="Arial"/>
          <w:color w:val="000000" w:themeColor="text1"/>
          <w:sz w:val="24"/>
          <w:szCs w:val="24"/>
        </w:rPr>
        <w:t xml:space="preserve">S sistemi üzerinden BAP Komisyonu değerlendirmesine sunulması zorunludur. Aksi durumda proje ekibinde görev alan araştırmacılar </w:t>
      </w:r>
      <w:r w:rsidR="003E1DF9">
        <w:rPr>
          <w:rFonts w:ascii="Arial" w:hAnsi="Arial" w:cs="Arial"/>
          <w:color w:val="000000" w:themeColor="text1"/>
          <w:sz w:val="24"/>
          <w:szCs w:val="24"/>
        </w:rPr>
        <w:t>iki (</w:t>
      </w:r>
      <w:r w:rsidRPr="00A17D0D">
        <w:rPr>
          <w:rFonts w:ascii="Arial" w:hAnsi="Arial" w:cs="Arial"/>
          <w:bCs/>
          <w:color w:val="000000" w:themeColor="text1"/>
          <w:sz w:val="24"/>
          <w:szCs w:val="24"/>
        </w:rPr>
        <w:t>2</w:t>
      </w:r>
      <w:r w:rsidR="003E1DF9">
        <w:rPr>
          <w:rFonts w:ascii="Arial" w:hAnsi="Arial" w:cs="Arial"/>
          <w:bCs/>
          <w:color w:val="000000" w:themeColor="text1"/>
          <w:sz w:val="24"/>
          <w:szCs w:val="24"/>
        </w:rPr>
        <w:t>)</w:t>
      </w:r>
      <w:r w:rsidRPr="00A17D0D">
        <w:rPr>
          <w:rFonts w:ascii="Arial" w:hAnsi="Arial" w:cs="Arial"/>
          <w:bCs/>
          <w:color w:val="000000" w:themeColor="text1"/>
          <w:sz w:val="24"/>
          <w:szCs w:val="24"/>
        </w:rPr>
        <w:t xml:space="preserve"> yıl</w:t>
      </w:r>
      <w:r w:rsidRPr="00A17D0D">
        <w:rPr>
          <w:rFonts w:ascii="Arial" w:hAnsi="Arial" w:cs="Arial"/>
          <w:color w:val="000000" w:themeColor="text1"/>
          <w:sz w:val="24"/>
          <w:szCs w:val="24"/>
        </w:rPr>
        <w:t xml:space="preserve"> süre ile BAP Koordinasyon Birimi desteklerinden yararlanamaz.</w:t>
      </w:r>
    </w:p>
    <w:p w14:paraId="32AA47C1" w14:textId="77777777" w:rsidR="00595FD1" w:rsidRPr="00A17D0D" w:rsidRDefault="006C2224" w:rsidP="00A17D0D">
      <w:pPr>
        <w:tabs>
          <w:tab w:val="center" w:pos="4536"/>
        </w:tabs>
        <w:spacing w:line="360" w:lineRule="auto"/>
        <w:jc w:val="both"/>
        <w:rPr>
          <w:rFonts w:ascii="Arial" w:hAnsi="Arial" w:cs="Arial"/>
          <w:color w:val="000000" w:themeColor="text1"/>
          <w:sz w:val="24"/>
          <w:szCs w:val="24"/>
        </w:rPr>
      </w:pPr>
      <w:r w:rsidRPr="00A17D0D">
        <w:rPr>
          <w:rFonts w:ascii="Arial" w:hAnsi="Arial" w:cs="Arial"/>
          <w:b/>
          <w:color w:val="000000" w:themeColor="text1"/>
          <w:sz w:val="24"/>
          <w:szCs w:val="24"/>
        </w:rPr>
        <w:t>Projelerin Süresi:</w:t>
      </w:r>
      <w:r w:rsidRPr="00A17D0D">
        <w:rPr>
          <w:rFonts w:ascii="Arial" w:hAnsi="Arial" w:cs="Arial"/>
          <w:color w:val="000000" w:themeColor="text1"/>
          <w:sz w:val="24"/>
          <w:szCs w:val="24"/>
        </w:rPr>
        <w:t xml:space="preserve"> </w:t>
      </w:r>
    </w:p>
    <w:p w14:paraId="36D7AAE2" w14:textId="064F675A" w:rsidR="006C2224" w:rsidRPr="00A17D0D" w:rsidRDefault="006C2224" w:rsidP="00A17D0D">
      <w:pPr>
        <w:tabs>
          <w:tab w:val="center" w:pos="4536"/>
        </w:tabs>
        <w:spacing w:line="360" w:lineRule="auto"/>
        <w:jc w:val="both"/>
        <w:rPr>
          <w:rFonts w:ascii="Arial" w:hAnsi="Arial" w:cs="Arial"/>
          <w:color w:val="000000" w:themeColor="text1"/>
          <w:sz w:val="24"/>
          <w:szCs w:val="24"/>
        </w:rPr>
      </w:pPr>
      <w:r w:rsidRPr="00A17D0D">
        <w:rPr>
          <w:rFonts w:ascii="Arial" w:hAnsi="Arial" w:cs="Arial"/>
          <w:color w:val="000000" w:themeColor="text1"/>
          <w:sz w:val="24"/>
          <w:szCs w:val="24"/>
        </w:rPr>
        <w:t>Bilimsel araştırma projeleri ek süreler</w:t>
      </w:r>
      <w:r w:rsidR="0090165D">
        <w:rPr>
          <w:rFonts w:ascii="Arial" w:hAnsi="Arial" w:cs="Arial"/>
          <w:color w:val="000000" w:themeColor="text1"/>
          <w:sz w:val="24"/>
          <w:szCs w:val="24"/>
        </w:rPr>
        <w:t xml:space="preserve"> </w:t>
      </w:r>
      <w:r w:rsidRPr="00A17D0D">
        <w:rPr>
          <w:rFonts w:ascii="Arial" w:hAnsi="Arial" w:cs="Arial"/>
          <w:color w:val="000000" w:themeColor="text1"/>
          <w:sz w:val="24"/>
          <w:szCs w:val="24"/>
        </w:rPr>
        <w:t xml:space="preserve">de dâhil olmak üzere en çok </w:t>
      </w:r>
      <w:r w:rsidR="003E1DF9">
        <w:rPr>
          <w:rFonts w:ascii="Arial" w:hAnsi="Arial" w:cs="Arial"/>
          <w:color w:val="000000" w:themeColor="text1"/>
          <w:sz w:val="24"/>
          <w:szCs w:val="24"/>
        </w:rPr>
        <w:t>otuz altı (</w:t>
      </w:r>
      <w:r w:rsidRPr="00A17D0D">
        <w:rPr>
          <w:rFonts w:ascii="Arial" w:hAnsi="Arial" w:cs="Arial"/>
          <w:color w:val="000000" w:themeColor="text1"/>
          <w:sz w:val="24"/>
          <w:szCs w:val="24"/>
        </w:rPr>
        <w:t>36</w:t>
      </w:r>
      <w:r w:rsidR="003E1DF9">
        <w:rPr>
          <w:rFonts w:ascii="Arial" w:hAnsi="Arial" w:cs="Arial"/>
          <w:color w:val="000000" w:themeColor="text1"/>
          <w:sz w:val="24"/>
          <w:szCs w:val="24"/>
        </w:rPr>
        <w:t>)</w:t>
      </w:r>
      <w:r w:rsidRPr="00A17D0D">
        <w:rPr>
          <w:rFonts w:ascii="Arial" w:hAnsi="Arial" w:cs="Arial"/>
          <w:color w:val="000000" w:themeColor="text1"/>
          <w:sz w:val="24"/>
          <w:szCs w:val="24"/>
        </w:rPr>
        <w:t xml:space="preserve"> ay içerisinde tamamlanır. Proje yürütücülerinin gerekçeli talebi üzerine, BAP Komisyonu kararı ile projeler için </w:t>
      </w:r>
      <w:r w:rsidR="003E1DF9">
        <w:rPr>
          <w:rFonts w:ascii="Arial" w:hAnsi="Arial" w:cs="Arial"/>
          <w:color w:val="000000" w:themeColor="text1"/>
          <w:sz w:val="24"/>
          <w:szCs w:val="24"/>
        </w:rPr>
        <w:t>otuz altı (</w:t>
      </w:r>
      <w:r w:rsidR="003E1DF9" w:rsidRPr="00A17D0D">
        <w:rPr>
          <w:rFonts w:ascii="Arial" w:hAnsi="Arial" w:cs="Arial"/>
          <w:color w:val="000000" w:themeColor="text1"/>
          <w:sz w:val="24"/>
          <w:szCs w:val="24"/>
        </w:rPr>
        <w:t>36</w:t>
      </w:r>
      <w:r w:rsidR="003E1DF9">
        <w:rPr>
          <w:rFonts w:ascii="Arial" w:hAnsi="Arial" w:cs="Arial"/>
          <w:color w:val="000000" w:themeColor="text1"/>
          <w:sz w:val="24"/>
          <w:szCs w:val="24"/>
        </w:rPr>
        <w:t>)</w:t>
      </w:r>
      <w:r w:rsidRPr="00A17D0D">
        <w:rPr>
          <w:rFonts w:ascii="Arial" w:hAnsi="Arial" w:cs="Arial"/>
          <w:bCs/>
          <w:color w:val="000000" w:themeColor="text1"/>
          <w:sz w:val="24"/>
          <w:szCs w:val="24"/>
        </w:rPr>
        <w:t xml:space="preserve"> aylık</w:t>
      </w:r>
      <w:r w:rsidRPr="00A17D0D">
        <w:rPr>
          <w:rFonts w:ascii="Arial" w:hAnsi="Arial" w:cs="Arial"/>
          <w:color w:val="000000" w:themeColor="text1"/>
          <w:sz w:val="24"/>
          <w:szCs w:val="24"/>
        </w:rPr>
        <w:t xml:space="preserve"> süre aşılmamak koşuluyla ek süre verilebilir. Ek süre taleplerinin sözleşmede belirtilen bitiş tarihinden </w:t>
      </w:r>
      <w:r w:rsidRPr="00A17D0D">
        <w:rPr>
          <w:rFonts w:ascii="Arial" w:hAnsi="Arial" w:cs="Arial"/>
          <w:bCs/>
          <w:color w:val="000000" w:themeColor="text1"/>
          <w:sz w:val="24"/>
          <w:szCs w:val="24"/>
        </w:rPr>
        <w:t xml:space="preserve">en geç </w:t>
      </w:r>
      <w:r w:rsidR="003E1DF9">
        <w:rPr>
          <w:rFonts w:ascii="Arial" w:hAnsi="Arial" w:cs="Arial"/>
          <w:bCs/>
          <w:color w:val="000000" w:themeColor="text1"/>
          <w:sz w:val="24"/>
          <w:szCs w:val="24"/>
        </w:rPr>
        <w:t>iki (</w:t>
      </w:r>
      <w:r w:rsidRPr="00A17D0D">
        <w:rPr>
          <w:rFonts w:ascii="Arial" w:hAnsi="Arial" w:cs="Arial"/>
          <w:bCs/>
          <w:color w:val="000000" w:themeColor="text1"/>
          <w:sz w:val="24"/>
          <w:szCs w:val="24"/>
        </w:rPr>
        <w:t>2</w:t>
      </w:r>
      <w:r w:rsidR="003E1DF9">
        <w:rPr>
          <w:rFonts w:ascii="Arial" w:hAnsi="Arial" w:cs="Arial"/>
          <w:bCs/>
          <w:color w:val="000000" w:themeColor="text1"/>
          <w:sz w:val="24"/>
          <w:szCs w:val="24"/>
        </w:rPr>
        <w:t>)</w:t>
      </w:r>
      <w:r w:rsidRPr="00A17D0D">
        <w:rPr>
          <w:rFonts w:ascii="Arial" w:hAnsi="Arial" w:cs="Arial"/>
          <w:color w:val="000000" w:themeColor="text1"/>
          <w:sz w:val="24"/>
          <w:szCs w:val="24"/>
        </w:rPr>
        <w:t xml:space="preserve"> ay öncesine kadar gerçekleştirilmesi gerekir. </w:t>
      </w:r>
    </w:p>
    <w:p w14:paraId="5BA86D09" w14:textId="7A3FF362" w:rsidR="005C7CD9" w:rsidRPr="00A17D0D" w:rsidRDefault="006C2224" w:rsidP="00A17D0D">
      <w:pPr>
        <w:tabs>
          <w:tab w:val="center" w:pos="4536"/>
        </w:tabs>
        <w:spacing w:line="360" w:lineRule="auto"/>
        <w:jc w:val="both"/>
        <w:rPr>
          <w:rFonts w:ascii="Arial" w:hAnsi="Arial" w:cs="Arial"/>
          <w:color w:val="000000" w:themeColor="text1"/>
          <w:sz w:val="24"/>
          <w:szCs w:val="24"/>
        </w:rPr>
      </w:pPr>
      <w:r w:rsidRPr="00A17D0D">
        <w:rPr>
          <w:rFonts w:ascii="Arial" w:hAnsi="Arial" w:cs="Arial"/>
          <w:color w:val="000000" w:themeColor="text1"/>
          <w:sz w:val="24"/>
          <w:szCs w:val="24"/>
        </w:rPr>
        <w:t xml:space="preserve">Lisansüstü Tez Projeleri için verilen süreler, yetkili birimler tarafından tezler için verilen yasal ek süreleri kapsayacak şekilde uzatılabilir. Ancak </w:t>
      </w:r>
      <w:r w:rsidR="0090165D">
        <w:rPr>
          <w:rFonts w:ascii="Arial" w:hAnsi="Arial" w:cs="Arial"/>
          <w:color w:val="000000" w:themeColor="text1"/>
          <w:sz w:val="24"/>
          <w:szCs w:val="24"/>
        </w:rPr>
        <w:t>L</w:t>
      </w:r>
      <w:r w:rsidRPr="00A17D0D">
        <w:rPr>
          <w:rFonts w:ascii="Arial" w:hAnsi="Arial" w:cs="Arial"/>
          <w:color w:val="000000" w:themeColor="text1"/>
          <w:sz w:val="24"/>
          <w:szCs w:val="24"/>
        </w:rPr>
        <w:t xml:space="preserve">isansüstü </w:t>
      </w:r>
      <w:r w:rsidR="0090165D">
        <w:rPr>
          <w:rFonts w:ascii="Arial" w:hAnsi="Arial" w:cs="Arial"/>
          <w:color w:val="000000" w:themeColor="text1"/>
          <w:sz w:val="24"/>
          <w:szCs w:val="24"/>
        </w:rPr>
        <w:t>T</w:t>
      </w:r>
      <w:r w:rsidRPr="00A17D0D">
        <w:rPr>
          <w:rFonts w:ascii="Arial" w:hAnsi="Arial" w:cs="Arial"/>
          <w:color w:val="000000" w:themeColor="text1"/>
          <w:sz w:val="24"/>
          <w:szCs w:val="24"/>
        </w:rPr>
        <w:t xml:space="preserve">ez </w:t>
      </w:r>
      <w:r w:rsidR="0090165D">
        <w:rPr>
          <w:rFonts w:ascii="Arial" w:hAnsi="Arial" w:cs="Arial"/>
          <w:color w:val="000000" w:themeColor="text1"/>
          <w:sz w:val="24"/>
          <w:szCs w:val="24"/>
        </w:rPr>
        <w:t>P</w:t>
      </w:r>
      <w:r w:rsidRPr="00A17D0D">
        <w:rPr>
          <w:rFonts w:ascii="Arial" w:hAnsi="Arial" w:cs="Arial"/>
          <w:color w:val="000000" w:themeColor="text1"/>
          <w:sz w:val="24"/>
          <w:szCs w:val="24"/>
        </w:rPr>
        <w:t xml:space="preserve">rojeleri için sağlanacak mali destekler, ilgili enstitü veya dekanlıklar tarafından alınan karar gereği tez önerisi kabul tarihinden itibaren yüksek lisans tez projeleri için 2 dönem (12 ay), doktora/tıpta uzmanlık/diş hekimliğinde uzmanlık/eczacılıkta uzmanlık/sanatta yeterlilik tez projeleri için 4 dönem (24 ay) ile sınırlıdır. Ancak bu süreler proje yürütücüsünün gerekçeli talebi ve BAP Komisyonunun uygun bulması halinde 1 dönem (6 ay) uzatılabilir. </w:t>
      </w:r>
    </w:p>
    <w:p w14:paraId="15FE65EA" w14:textId="77777777" w:rsidR="00595FD1" w:rsidRPr="00A17D0D" w:rsidRDefault="00C779DC" w:rsidP="00A17D0D">
      <w:pPr>
        <w:spacing w:line="360" w:lineRule="auto"/>
        <w:jc w:val="both"/>
        <w:rPr>
          <w:rFonts w:ascii="Arial" w:hAnsi="Arial" w:cs="Arial"/>
          <w:b/>
          <w:color w:val="000000" w:themeColor="text1"/>
          <w:sz w:val="24"/>
          <w:szCs w:val="24"/>
        </w:rPr>
      </w:pPr>
      <w:r w:rsidRPr="00A17D0D">
        <w:rPr>
          <w:rFonts w:ascii="Arial" w:hAnsi="Arial" w:cs="Arial"/>
          <w:b/>
          <w:color w:val="000000" w:themeColor="text1"/>
          <w:sz w:val="24"/>
          <w:szCs w:val="24"/>
        </w:rPr>
        <w:t>Başvuru Tarihleri:</w:t>
      </w:r>
    </w:p>
    <w:p w14:paraId="783C9626" w14:textId="465C59C1" w:rsidR="00C779DC" w:rsidRDefault="00C779DC" w:rsidP="00A17D0D">
      <w:pPr>
        <w:spacing w:line="360" w:lineRule="auto"/>
        <w:jc w:val="both"/>
        <w:rPr>
          <w:rFonts w:ascii="Arial" w:hAnsi="Arial" w:cs="Arial"/>
          <w:color w:val="000000" w:themeColor="text1"/>
          <w:sz w:val="24"/>
          <w:szCs w:val="24"/>
        </w:rPr>
      </w:pPr>
      <w:r w:rsidRPr="00A17D0D">
        <w:rPr>
          <w:rFonts w:ascii="Arial" w:hAnsi="Arial" w:cs="Arial"/>
          <w:color w:val="000000" w:themeColor="text1"/>
          <w:sz w:val="24"/>
          <w:szCs w:val="24"/>
        </w:rPr>
        <w:t xml:space="preserve">Proje başvuruları BAP Koordinasyon Birimi tarafından belirlenen ve ilan edilen takvime uygun şekilde </w:t>
      </w:r>
      <w:hyperlink r:id="rId6" w:history="1">
        <w:r w:rsidRPr="00A17D0D">
          <w:rPr>
            <w:rStyle w:val="Kpr"/>
            <w:rFonts w:ascii="Arial" w:hAnsi="Arial" w:cs="Arial"/>
            <w:color w:val="000000" w:themeColor="text1"/>
            <w:sz w:val="24"/>
            <w:szCs w:val="24"/>
          </w:rPr>
          <w:t>https://ekampusbap.osmaniye.edu.tr/Information/Index</w:t>
        </w:r>
      </w:hyperlink>
      <w:r w:rsidRPr="00A17D0D">
        <w:rPr>
          <w:rFonts w:ascii="Arial" w:hAnsi="Arial" w:cs="Arial"/>
          <w:color w:val="000000" w:themeColor="text1"/>
          <w:sz w:val="24"/>
          <w:szCs w:val="24"/>
        </w:rPr>
        <w:t xml:space="preserve"> internet adresinde kullanımda olan Osmaniye Korkut Ata Üniversitesi Proje Süreçleri Yönetim Sistemi (BAPSİS) kullanılarak gerçekleştirilir.</w:t>
      </w:r>
    </w:p>
    <w:p w14:paraId="1D9495A1" w14:textId="77777777" w:rsidR="006B1936" w:rsidRPr="00A17D0D" w:rsidRDefault="006B1936" w:rsidP="006B1936">
      <w:pPr>
        <w:tabs>
          <w:tab w:val="center" w:pos="4536"/>
        </w:tabs>
        <w:spacing w:line="360" w:lineRule="auto"/>
        <w:jc w:val="both"/>
        <w:rPr>
          <w:rFonts w:ascii="Arial" w:hAnsi="Arial" w:cs="Arial"/>
          <w:color w:val="000000" w:themeColor="text1"/>
          <w:sz w:val="24"/>
          <w:szCs w:val="24"/>
        </w:rPr>
      </w:pPr>
      <w:r w:rsidRPr="00A17D0D">
        <w:rPr>
          <w:rFonts w:ascii="Arial" w:hAnsi="Arial" w:cs="Arial"/>
          <w:b/>
          <w:color w:val="000000" w:themeColor="text1"/>
          <w:sz w:val="24"/>
          <w:szCs w:val="24"/>
        </w:rPr>
        <w:t>Proje Başvuru Yönetimi</w:t>
      </w:r>
      <w:r w:rsidRPr="00A17D0D">
        <w:rPr>
          <w:rFonts w:ascii="Arial" w:hAnsi="Arial" w:cs="Arial"/>
          <w:color w:val="000000" w:themeColor="text1"/>
          <w:sz w:val="24"/>
          <w:szCs w:val="24"/>
        </w:rPr>
        <w:t xml:space="preserve">: </w:t>
      </w:r>
    </w:p>
    <w:p w14:paraId="683CFF01" w14:textId="77777777" w:rsidR="006B1936" w:rsidRDefault="006B1936" w:rsidP="006B1936">
      <w:pPr>
        <w:tabs>
          <w:tab w:val="center" w:pos="4536"/>
        </w:tabs>
        <w:spacing w:line="360" w:lineRule="auto"/>
        <w:jc w:val="both"/>
        <w:rPr>
          <w:rFonts w:ascii="Arial" w:hAnsi="Arial" w:cs="Arial"/>
          <w:color w:val="000000" w:themeColor="text1"/>
          <w:sz w:val="24"/>
          <w:szCs w:val="24"/>
        </w:rPr>
      </w:pPr>
      <w:r w:rsidRPr="00A17D0D">
        <w:rPr>
          <w:rFonts w:ascii="Arial" w:hAnsi="Arial" w:cs="Arial"/>
          <w:color w:val="000000" w:themeColor="text1"/>
          <w:sz w:val="24"/>
          <w:szCs w:val="24"/>
        </w:rPr>
        <w:t xml:space="preserve">Proje başvuruları Osmaniye Korkut Ata Üniversitesi Bilimsel Araştırma Projeleri Yönetim Sistemi (BAPSİS) kullanılarak gerçekleştirilir. Projenin onaylanması halinde </w:t>
      </w:r>
      <w:r w:rsidRPr="00A17D0D">
        <w:rPr>
          <w:rFonts w:ascii="Arial" w:hAnsi="Arial" w:cs="Arial"/>
          <w:color w:val="000000" w:themeColor="text1"/>
          <w:sz w:val="24"/>
          <w:szCs w:val="24"/>
        </w:rPr>
        <w:lastRenderedPageBreak/>
        <w:t xml:space="preserve">proje protokolü imzalanmadan önce, proje başvurusunun ıslak imzaları tamamlanmış bir şekilde BAP Koordinasyon Birimine teslim edilmesi gerekmektedir. </w:t>
      </w:r>
    </w:p>
    <w:p w14:paraId="20B78A0B" w14:textId="77777777" w:rsidR="006B1936" w:rsidRPr="00A17D0D" w:rsidRDefault="006B1936" w:rsidP="006B1936">
      <w:pPr>
        <w:tabs>
          <w:tab w:val="center" w:pos="4536"/>
        </w:tabs>
        <w:spacing w:line="360" w:lineRule="auto"/>
        <w:jc w:val="both"/>
        <w:rPr>
          <w:rFonts w:ascii="Arial" w:hAnsi="Arial" w:cs="Arial"/>
          <w:color w:val="000000" w:themeColor="text1"/>
          <w:sz w:val="24"/>
          <w:szCs w:val="24"/>
        </w:rPr>
      </w:pPr>
      <w:r w:rsidRPr="00A17D0D">
        <w:rPr>
          <w:rFonts w:ascii="Arial" w:hAnsi="Arial" w:cs="Arial"/>
          <w:b/>
          <w:color w:val="000000" w:themeColor="text1"/>
          <w:sz w:val="24"/>
          <w:szCs w:val="24"/>
        </w:rPr>
        <w:t>Değerlendirmeye Alınan Proje Önerileri</w:t>
      </w:r>
      <w:r w:rsidRPr="00A17D0D">
        <w:rPr>
          <w:rFonts w:ascii="Arial" w:hAnsi="Arial" w:cs="Arial"/>
          <w:color w:val="000000" w:themeColor="text1"/>
          <w:sz w:val="24"/>
          <w:szCs w:val="24"/>
        </w:rPr>
        <w:t>:</w:t>
      </w:r>
    </w:p>
    <w:p w14:paraId="3C378104" w14:textId="0A6C0CF1" w:rsidR="006B1936" w:rsidRPr="00A17D0D" w:rsidRDefault="006B1936" w:rsidP="006B1936">
      <w:pPr>
        <w:tabs>
          <w:tab w:val="center" w:pos="4536"/>
        </w:tabs>
        <w:spacing w:line="360" w:lineRule="auto"/>
        <w:jc w:val="both"/>
        <w:rPr>
          <w:rFonts w:ascii="Arial" w:hAnsi="Arial" w:cs="Arial"/>
          <w:color w:val="000000" w:themeColor="text1"/>
          <w:sz w:val="24"/>
          <w:szCs w:val="24"/>
        </w:rPr>
      </w:pPr>
      <w:r>
        <w:rPr>
          <w:rFonts w:ascii="Arial" w:hAnsi="Arial" w:cs="Arial"/>
          <w:color w:val="000000" w:themeColor="text1"/>
          <w:sz w:val="24"/>
          <w:szCs w:val="24"/>
        </w:rPr>
        <w:t>Değerlendirmeye alınan proje h</w:t>
      </w:r>
      <w:r w:rsidRPr="00A17D0D">
        <w:rPr>
          <w:rFonts w:ascii="Arial" w:hAnsi="Arial" w:cs="Arial"/>
          <w:color w:val="000000" w:themeColor="text1"/>
          <w:sz w:val="24"/>
          <w:szCs w:val="24"/>
        </w:rPr>
        <w:t>akem/hakemlere gönderilir. Hakemin veya birden fazla hakeme gönderilirse hakemlerden birinin diğer üniversitelerden olması tercih edilir. BAP Komisyonu, gelen değerlendirme raporlarını, proje ekibinin akademik performanslarını ve yürüttükleri BAP projeleri kapsamında üretilen bilimsel yayın ve patent gibi çıktıları da dikkate alarak projenin desteklenip desteklenmeyeceğine karar verir.</w:t>
      </w:r>
    </w:p>
    <w:p w14:paraId="2F7A7C84" w14:textId="77777777" w:rsidR="00595FD1" w:rsidRPr="00A17D0D" w:rsidRDefault="00D31AB8" w:rsidP="00A17D0D">
      <w:pPr>
        <w:tabs>
          <w:tab w:val="center" w:pos="4536"/>
        </w:tabs>
        <w:spacing w:line="360" w:lineRule="auto"/>
        <w:jc w:val="both"/>
        <w:rPr>
          <w:rFonts w:ascii="Arial" w:hAnsi="Arial" w:cs="Arial"/>
          <w:color w:val="000000" w:themeColor="text1"/>
          <w:sz w:val="24"/>
          <w:szCs w:val="24"/>
        </w:rPr>
      </w:pPr>
      <w:r w:rsidRPr="00A17D0D">
        <w:rPr>
          <w:rFonts w:ascii="Arial" w:hAnsi="Arial" w:cs="Arial"/>
          <w:b/>
          <w:color w:val="000000" w:themeColor="text1"/>
          <w:sz w:val="24"/>
          <w:szCs w:val="24"/>
        </w:rPr>
        <w:t>Projelerin Başlatılması, Ara Raporlar ve Sonuç Raporunun Sunulması:</w:t>
      </w:r>
      <w:r w:rsidRPr="00A17D0D">
        <w:rPr>
          <w:rFonts w:ascii="Arial" w:hAnsi="Arial" w:cs="Arial"/>
          <w:color w:val="000000" w:themeColor="text1"/>
          <w:sz w:val="24"/>
          <w:szCs w:val="24"/>
        </w:rPr>
        <w:t xml:space="preserve"> </w:t>
      </w:r>
    </w:p>
    <w:p w14:paraId="45080A99" w14:textId="55E27CA2" w:rsidR="00D31AB8" w:rsidRPr="00A17D0D" w:rsidRDefault="00423291" w:rsidP="00A17D0D">
      <w:pPr>
        <w:tabs>
          <w:tab w:val="center" w:pos="4536"/>
        </w:tabs>
        <w:spacing w:line="360" w:lineRule="auto"/>
        <w:jc w:val="both"/>
        <w:rPr>
          <w:rFonts w:ascii="Arial" w:hAnsi="Arial" w:cs="Arial"/>
          <w:color w:val="000000" w:themeColor="text1"/>
          <w:sz w:val="24"/>
          <w:szCs w:val="24"/>
        </w:rPr>
      </w:pPr>
      <w:r>
        <w:rPr>
          <w:rFonts w:ascii="Arial" w:hAnsi="Arial" w:cs="Arial"/>
          <w:color w:val="000000" w:themeColor="text1"/>
          <w:sz w:val="24"/>
          <w:szCs w:val="24"/>
        </w:rPr>
        <w:t xml:space="preserve">BAP </w:t>
      </w:r>
      <w:r w:rsidR="00D31AB8" w:rsidRPr="00A17D0D">
        <w:rPr>
          <w:rFonts w:ascii="Arial" w:hAnsi="Arial" w:cs="Arial"/>
          <w:color w:val="000000" w:themeColor="text1"/>
          <w:sz w:val="24"/>
          <w:szCs w:val="24"/>
        </w:rPr>
        <w:t xml:space="preserve">Komisyon değerlendirmesi neticesinde desteklenmesine karar verilen projelerin başlatılması ve proje raporlarının sunulması aşağıdaki ilkelere göre yürütülür: </w:t>
      </w:r>
    </w:p>
    <w:p w14:paraId="608B58EF" w14:textId="5FEC2165" w:rsidR="00D31AB8" w:rsidRPr="00A17D0D" w:rsidRDefault="00D31AB8" w:rsidP="00A17D0D">
      <w:pPr>
        <w:pStyle w:val="ListeParagraf"/>
        <w:numPr>
          <w:ilvl w:val="0"/>
          <w:numId w:val="1"/>
        </w:numPr>
        <w:tabs>
          <w:tab w:val="center" w:pos="4536"/>
        </w:tabs>
        <w:spacing w:line="360" w:lineRule="auto"/>
        <w:jc w:val="both"/>
        <w:rPr>
          <w:rFonts w:ascii="Arial" w:hAnsi="Arial" w:cs="Arial"/>
          <w:bCs/>
          <w:color w:val="000000" w:themeColor="text1"/>
          <w:sz w:val="24"/>
          <w:szCs w:val="24"/>
        </w:rPr>
      </w:pPr>
      <w:r w:rsidRPr="00A17D0D">
        <w:rPr>
          <w:rFonts w:ascii="Arial" w:hAnsi="Arial" w:cs="Arial"/>
          <w:bCs/>
          <w:color w:val="000000" w:themeColor="text1"/>
          <w:sz w:val="24"/>
          <w:szCs w:val="24"/>
        </w:rPr>
        <w:t xml:space="preserve">Projelerin başlatılabilmesi için, </w:t>
      </w:r>
      <w:r w:rsidR="00ED62C5" w:rsidRPr="00A17D0D">
        <w:rPr>
          <w:rFonts w:ascii="Arial" w:hAnsi="Arial" w:cs="Arial"/>
          <w:bCs/>
          <w:color w:val="000000" w:themeColor="text1"/>
          <w:sz w:val="24"/>
          <w:szCs w:val="24"/>
        </w:rPr>
        <w:t>proje</w:t>
      </w:r>
      <w:r w:rsidR="00423291">
        <w:rPr>
          <w:rFonts w:ascii="Arial" w:hAnsi="Arial" w:cs="Arial"/>
          <w:bCs/>
          <w:color w:val="000000" w:themeColor="text1"/>
          <w:sz w:val="24"/>
          <w:szCs w:val="24"/>
        </w:rPr>
        <w:t xml:space="preserve"> başvuru</w:t>
      </w:r>
      <w:r w:rsidR="00ED62C5" w:rsidRPr="00A17D0D">
        <w:rPr>
          <w:rFonts w:ascii="Arial" w:hAnsi="Arial" w:cs="Arial"/>
          <w:bCs/>
          <w:color w:val="000000" w:themeColor="text1"/>
          <w:sz w:val="24"/>
          <w:szCs w:val="24"/>
        </w:rPr>
        <w:t xml:space="preserve"> dosyalarının</w:t>
      </w:r>
      <w:r w:rsidRPr="00A17D0D">
        <w:rPr>
          <w:rFonts w:ascii="Arial" w:hAnsi="Arial" w:cs="Arial"/>
          <w:bCs/>
          <w:color w:val="000000" w:themeColor="text1"/>
          <w:sz w:val="24"/>
          <w:szCs w:val="24"/>
        </w:rPr>
        <w:t xml:space="preserve"> imzalı bir şekilde </w:t>
      </w:r>
      <w:r w:rsidR="003422A9" w:rsidRPr="00A17D0D">
        <w:rPr>
          <w:rFonts w:ascii="Arial" w:hAnsi="Arial" w:cs="Arial"/>
          <w:bCs/>
          <w:color w:val="000000" w:themeColor="text1"/>
          <w:sz w:val="24"/>
          <w:szCs w:val="24"/>
        </w:rPr>
        <w:t xml:space="preserve">BAP </w:t>
      </w:r>
      <w:r w:rsidR="00423291">
        <w:rPr>
          <w:rFonts w:ascii="Arial" w:hAnsi="Arial" w:cs="Arial"/>
          <w:bCs/>
          <w:color w:val="000000" w:themeColor="text1"/>
          <w:sz w:val="24"/>
          <w:szCs w:val="24"/>
        </w:rPr>
        <w:t xml:space="preserve">Koordinasyon </w:t>
      </w:r>
      <w:r w:rsidR="003422A9" w:rsidRPr="00A17D0D">
        <w:rPr>
          <w:rFonts w:ascii="Arial" w:hAnsi="Arial" w:cs="Arial"/>
          <w:bCs/>
          <w:color w:val="000000" w:themeColor="text1"/>
          <w:sz w:val="24"/>
          <w:szCs w:val="24"/>
        </w:rPr>
        <w:t>B</w:t>
      </w:r>
      <w:r w:rsidRPr="00A17D0D">
        <w:rPr>
          <w:rFonts w:ascii="Arial" w:hAnsi="Arial" w:cs="Arial"/>
          <w:bCs/>
          <w:color w:val="000000" w:themeColor="text1"/>
          <w:sz w:val="24"/>
          <w:szCs w:val="24"/>
        </w:rPr>
        <w:t>irim</w:t>
      </w:r>
      <w:r w:rsidR="003422A9" w:rsidRPr="00A17D0D">
        <w:rPr>
          <w:rFonts w:ascii="Arial" w:hAnsi="Arial" w:cs="Arial"/>
          <w:bCs/>
          <w:color w:val="000000" w:themeColor="text1"/>
          <w:sz w:val="24"/>
          <w:szCs w:val="24"/>
        </w:rPr>
        <w:t>ine</w:t>
      </w:r>
      <w:r w:rsidRPr="00A17D0D">
        <w:rPr>
          <w:rFonts w:ascii="Arial" w:hAnsi="Arial" w:cs="Arial"/>
          <w:bCs/>
          <w:color w:val="000000" w:themeColor="text1"/>
          <w:sz w:val="24"/>
          <w:szCs w:val="24"/>
        </w:rPr>
        <w:t xml:space="preserve"> ulaştır</w:t>
      </w:r>
      <w:r w:rsidR="00423291">
        <w:rPr>
          <w:rFonts w:ascii="Arial" w:hAnsi="Arial" w:cs="Arial"/>
          <w:bCs/>
          <w:color w:val="000000" w:themeColor="text1"/>
          <w:sz w:val="24"/>
          <w:szCs w:val="24"/>
        </w:rPr>
        <w:t>ıl</w:t>
      </w:r>
      <w:r w:rsidRPr="00A17D0D">
        <w:rPr>
          <w:rFonts w:ascii="Arial" w:hAnsi="Arial" w:cs="Arial"/>
          <w:bCs/>
          <w:color w:val="000000" w:themeColor="text1"/>
          <w:sz w:val="24"/>
          <w:szCs w:val="24"/>
        </w:rPr>
        <w:t>ması gerekmektedir.</w:t>
      </w:r>
      <w:r w:rsidR="00D31F5C" w:rsidRPr="00A17D0D">
        <w:rPr>
          <w:rFonts w:ascii="Arial" w:hAnsi="Arial" w:cs="Arial"/>
          <w:bCs/>
          <w:color w:val="000000" w:themeColor="text1"/>
          <w:sz w:val="24"/>
          <w:szCs w:val="24"/>
        </w:rPr>
        <w:t xml:space="preserve"> </w:t>
      </w:r>
      <w:r w:rsidRPr="00A17D0D">
        <w:rPr>
          <w:rFonts w:ascii="Arial" w:hAnsi="Arial" w:cs="Arial"/>
          <w:bCs/>
          <w:color w:val="000000" w:themeColor="text1"/>
          <w:sz w:val="24"/>
          <w:szCs w:val="24"/>
        </w:rPr>
        <w:t xml:space="preserve">Projelerin başlama tarihi sözleşmenin Rektör veya ilgili Rektör Yardımcısı tarafından onaylandığı tarih olarak kabul edilir. </w:t>
      </w:r>
    </w:p>
    <w:p w14:paraId="5CDFC25B" w14:textId="14877BA6" w:rsidR="00D31F5C" w:rsidRPr="00A17D0D" w:rsidRDefault="00D31AB8" w:rsidP="00A17D0D">
      <w:pPr>
        <w:pStyle w:val="ListeParagraf"/>
        <w:numPr>
          <w:ilvl w:val="0"/>
          <w:numId w:val="1"/>
        </w:numPr>
        <w:tabs>
          <w:tab w:val="center" w:pos="4536"/>
        </w:tabs>
        <w:spacing w:line="360" w:lineRule="auto"/>
        <w:jc w:val="both"/>
        <w:rPr>
          <w:rFonts w:ascii="Arial" w:hAnsi="Arial" w:cs="Arial"/>
          <w:bCs/>
          <w:color w:val="000000" w:themeColor="text1"/>
          <w:sz w:val="24"/>
          <w:szCs w:val="24"/>
        </w:rPr>
      </w:pPr>
      <w:r w:rsidRPr="00A17D0D">
        <w:rPr>
          <w:rFonts w:ascii="Arial" w:hAnsi="Arial" w:cs="Arial"/>
          <w:bCs/>
          <w:color w:val="000000" w:themeColor="text1"/>
          <w:sz w:val="24"/>
          <w:szCs w:val="24"/>
        </w:rPr>
        <w:t>Projeler kapsamında harcama işlemleri BAP Koordinasyon Birimi tarafından yürütülmektedir.</w:t>
      </w:r>
      <w:r w:rsidR="00D31F5C" w:rsidRPr="00A17D0D">
        <w:rPr>
          <w:rFonts w:ascii="Arial" w:hAnsi="Arial" w:cs="Arial"/>
          <w:bCs/>
          <w:color w:val="000000" w:themeColor="text1"/>
          <w:sz w:val="24"/>
          <w:szCs w:val="24"/>
        </w:rPr>
        <w:t xml:space="preserve"> </w:t>
      </w:r>
      <w:r w:rsidRPr="00A17D0D">
        <w:rPr>
          <w:rFonts w:ascii="Arial" w:hAnsi="Arial" w:cs="Arial"/>
          <w:bCs/>
          <w:color w:val="000000" w:themeColor="text1"/>
          <w:sz w:val="24"/>
          <w:szCs w:val="24"/>
        </w:rPr>
        <w:t>Projeler kapsamında herhangi bir satın alma/harcama işleminin başlatılabilmesi iç</w:t>
      </w:r>
      <w:r w:rsidR="00D31F5C" w:rsidRPr="00A17D0D">
        <w:rPr>
          <w:rFonts w:ascii="Arial" w:hAnsi="Arial" w:cs="Arial"/>
          <w:bCs/>
          <w:color w:val="000000" w:themeColor="text1"/>
          <w:sz w:val="24"/>
          <w:szCs w:val="24"/>
        </w:rPr>
        <w:t xml:space="preserve">in, öncelikle araştırmacıların </w:t>
      </w:r>
      <w:r w:rsidRPr="00A17D0D">
        <w:rPr>
          <w:rFonts w:ascii="Arial" w:hAnsi="Arial" w:cs="Arial"/>
          <w:bCs/>
          <w:color w:val="000000" w:themeColor="text1"/>
          <w:sz w:val="24"/>
          <w:szCs w:val="24"/>
        </w:rPr>
        <w:t>sistem ü</w:t>
      </w:r>
      <w:r w:rsidR="00D31F5C" w:rsidRPr="00A17D0D">
        <w:rPr>
          <w:rFonts w:ascii="Arial" w:hAnsi="Arial" w:cs="Arial"/>
          <w:bCs/>
          <w:color w:val="000000" w:themeColor="text1"/>
          <w:sz w:val="24"/>
          <w:szCs w:val="24"/>
        </w:rPr>
        <w:t>zerinden oluşturacakları</w:t>
      </w:r>
      <w:r w:rsidR="00B52193" w:rsidRPr="00A17D0D">
        <w:rPr>
          <w:rFonts w:ascii="Arial" w:hAnsi="Arial" w:cs="Arial"/>
          <w:bCs/>
          <w:color w:val="000000" w:themeColor="text1"/>
          <w:sz w:val="24"/>
          <w:szCs w:val="24"/>
        </w:rPr>
        <w:t xml:space="preserve"> harcama</w:t>
      </w:r>
      <w:r w:rsidRPr="00A17D0D">
        <w:rPr>
          <w:rFonts w:ascii="Arial" w:hAnsi="Arial" w:cs="Arial"/>
          <w:bCs/>
          <w:color w:val="000000" w:themeColor="text1"/>
          <w:sz w:val="24"/>
          <w:szCs w:val="24"/>
        </w:rPr>
        <w:t xml:space="preserve"> taleplerini elektronik ortamda, sistemin ürettiği harcama talebi dilekçesi</w:t>
      </w:r>
      <w:r w:rsidR="00B52193" w:rsidRPr="00A17D0D">
        <w:rPr>
          <w:rFonts w:ascii="Arial" w:hAnsi="Arial" w:cs="Arial"/>
          <w:bCs/>
          <w:color w:val="000000" w:themeColor="text1"/>
          <w:sz w:val="24"/>
          <w:szCs w:val="24"/>
        </w:rPr>
        <w:t>nin</w:t>
      </w:r>
      <w:r w:rsidRPr="00A17D0D">
        <w:rPr>
          <w:rFonts w:ascii="Arial" w:hAnsi="Arial" w:cs="Arial"/>
          <w:bCs/>
          <w:color w:val="000000" w:themeColor="text1"/>
          <w:sz w:val="24"/>
          <w:szCs w:val="24"/>
        </w:rPr>
        <w:t xml:space="preserve"> çıktısını ise ıslak imzalı olarak en kısa sürede BAP Koordinasyon Birimine ulaştırmaları zorunludur. </w:t>
      </w:r>
    </w:p>
    <w:p w14:paraId="0F300EBA" w14:textId="77777777" w:rsidR="00D31F5C" w:rsidRPr="00A17D0D" w:rsidRDefault="00D31AB8" w:rsidP="00A17D0D">
      <w:pPr>
        <w:pStyle w:val="ListeParagraf"/>
        <w:numPr>
          <w:ilvl w:val="0"/>
          <w:numId w:val="1"/>
        </w:numPr>
        <w:tabs>
          <w:tab w:val="center" w:pos="4536"/>
        </w:tabs>
        <w:spacing w:line="360" w:lineRule="auto"/>
        <w:jc w:val="both"/>
        <w:rPr>
          <w:rFonts w:ascii="Arial" w:hAnsi="Arial" w:cs="Arial"/>
          <w:bCs/>
          <w:color w:val="000000" w:themeColor="text1"/>
          <w:sz w:val="24"/>
          <w:szCs w:val="24"/>
        </w:rPr>
      </w:pPr>
      <w:r w:rsidRPr="00A17D0D">
        <w:rPr>
          <w:rFonts w:ascii="Arial" w:hAnsi="Arial" w:cs="Arial"/>
          <w:bCs/>
          <w:color w:val="000000" w:themeColor="text1"/>
          <w:sz w:val="24"/>
          <w:szCs w:val="24"/>
        </w:rPr>
        <w:t xml:space="preserve">Birim tarafından ilgili talebe istinaden Harcama Onay belgesi düzenlenmeden herhangi bir harcama işleminin başlatılması veya varsa daha önceden yapılmış herhangi bir harcamanın ödenmesi mümkün değildir. </w:t>
      </w:r>
    </w:p>
    <w:p w14:paraId="51DCC8E9" w14:textId="77777777" w:rsidR="00373C7F" w:rsidRPr="00A17D0D" w:rsidRDefault="00D31AB8" w:rsidP="00A17D0D">
      <w:pPr>
        <w:pStyle w:val="ListeParagraf"/>
        <w:numPr>
          <w:ilvl w:val="0"/>
          <w:numId w:val="1"/>
        </w:numPr>
        <w:tabs>
          <w:tab w:val="center" w:pos="4536"/>
        </w:tabs>
        <w:spacing w:line="360" w:lineRule="auto"/>
        <w:jc w:val="both"/>
        <w:rPr>
          <w:rFonts w:ascii="Arial" w:hAnsi="Arial" w:cs="Arial"/>
          <w:bCs/>
          <w:color w:val="000000" w:themeColor="text1"/>
          <w:sz w:val="24"/>
          <w:szCs w:val="24"/>
        </w:rPr>
      </w:pPr>
      <w:r w:rsidRPr="00A17D0D">
        <w:rPr>
          <w:rFonts w:ascii="Arial" w:hAnsi="Arial" w:cs="Arial"/>
          <w:bCs/>
          <w:color w:val="000000" w:themeColor="text1"/>
          <w:sz w:val="24"/>
          <w:szCs w:val="24"/>
        </w:rPr>
        <w:t xml:space="preserve">Proje yürütücüleri, proje kapsamında yapılan çalışmaları ve gelişmeleri içeren ara raporları, sözleşme tarihinden itibaren 6 aylık dönemin sonunda duyurulan formata uygun olarak BAP Koordinasyon Birimine sunmakla yükümlüdür. BAP Komisyonu projenin türüne, süresine ve özelliğine göre ara rapor sunma sürelerini ve koşullarını değiştirebilir. </w:t>
      </w:r>
    </w:p>
    <w:p w14:paraId="29CEBBC3" w14:textId="6D9753CD" w:rsidR="002E0851" w:rsidRPr="00A17D0D" w:rsidRDefault="00D31AB8" w:rsidP="00A17D0D">
      <w:pPr>
        <w:pStyle w:val="ListeParagraf"/>
        <w:numPr>
          <w:ilvl w:val="0"/>
          <w:numId w:val="1"/>
        </w:numPr>
        <w:tabs>
          <w:tab w:val="center" w:pos="4536"/>
        </w:tabs>
        <w:spacing w:line="360" w:lineRule="auto"/>
        <w:jc w:val="both"/>
        <w:rPr>
          <w:rFonts w:ascii="Arial" w:hAnsi="Arial" w:cs="Arial"/>
          <w:b/>
          <w:color w:val="000000" w:themeColor="text1"/>
          <w:sz w:val="24"/>
          <w:szCs w:val="24"/>
        </w:rPr>
      </w:pPr>
      <w:r w:rsidRPr="00A17D0D">
        <w:rPr>
          <w:rFonts w:ascii="Arial" w:hAnsi="Arial" w:cs="Arial"/>
          <w:bCs/>
          <w:color w:val="000000" w:themeColor="text1"/>
          <w:sz w:val="24"/>
          <w:szCs w:val="24"/>
        </w:rPr>
        <w:t xml:space="preserve">Proje yürütücüsü, protokolde belirtilen bitiş tarihini izleyen en geç 3 ay içerisinde, araştırma sonuçlarını içeren ve BAP Komisyonu tarafından </w:t>
      </w:r>
      <w:r w:rsidRPr="00A17D0D">
        <w:rPr>
          <w:rFonts w:ascii="Arial" w:hAnsi="Arial" w:cs="Arial"/>
          <w:bCs/>
          <w:color w:val="000000" w:themeColor="text1"/>
          <w:sz w:val="24"/>
          <w:szCs w:val="24"/>
        </w:rPr>
        <w:lastRenderedPageBreak/>
        <w:t xml:space="preserve">belirlenen formata uygun olarak hazırlanmış Proje Sonuç Raporunu, </w:t>
      </w:r>
      <w:r w:rsidR="00DE6D08" w:rsidRPr="00A17D0D">
        <w:rPr>
          <w:rFonts w:ascii="Arial" w:hAnsi="Arial" w:cs="Arial"/>
          <w:bCs/>
          <w:color w:val="000000" w:themeColor="text1"/>
          <w:sz w:val="24"/>
          <w:szCs w:val="24"/>
        </w:rPr>
        <w:t>L</w:t>
      </w:r>
      <w:r w:rsidRPr="00A17D0D">
        <w:rPr>
          <w:rFonts w:ascii="Arial" w:hAnsi="Arial" w:cs="Arial"/>
          <w:bCs/>
          <w:color w:val="000000" w:themeColor="text1"/>
          <w:sz w:val="24"/>
          <w:szCs w:val="24"/>
        </w:rPr>
        <w:t xml:space="preserve">isansüstü </w:t>
      </w:r>
      <w:r w:rsidR="00DE6D08" w:rsidRPr="00A17D0D">
        <w:rPr>
          <w:rFonts w:ascii="Arial" w:hAnsi="Arial" w:cs="Arial"/>
          <w:bCs/>
          <w:color w:val="000000" w:themeColor="text1"/>
          <w:sz w:val="24"/>
          <w:szCs w:val="24"/>
        </w:rPr>
        <w:t>T</w:t>
      </w:r>
      <w:r w:rsidRPr="00A17D0D">
        <w:rPr>
          <w:rFonts w:ascii="Arial" w:hAnsi="Arial" w:cs="Arial"/>
          <w:bCs/>
          <w:color w:val="000000" w:themeColor="text1"/>
          <w:sz w:val="24"/>
          <w:szCs w:val="24"/>
        </w:rPr>
        <w:t xml:space="preserve">ez </w:t>
      </w:r>
      <w:r w:rsidR="00DE6D08" w:rsidRPr="00A17D0D">
        <w:rPr>
          <w:rFonts w:ascii="Arial" w:hAnsi="Arial" w:cs="Arial"/>
          <w:bCs/>
          <w:color w:val="000000" w:themeColor="text1"/>
          <w:sz w:val="24"/>
          <w:szCs w:val="24"/>
        </w:rPr>
        <w:t>P</w:t>
      </w:r>
      <w:r w:rsidRPr="00A17D0D">
        <w:rPr>
          <w:rFonts w:ascii="Arial" w:hAnsi="Arial" w:cs="Arial"/>
          <w:bCs/>
          <w:color w:val="000000" w:themeColor="text1"/>
          <w:sz w:val="24"/>
          <w:szCs w:val="24"/>
        </w:rPr>
        <w:t>rojesi yürütücüsü ise jüri tarafından onaylanmış tezin elektronik ortamdaki nüshasını Bilimsel Araştırma Projeleri Yönetim Sistemi üzerinden</w:t>
      </w:r>
      <w:r w:rsidR="00C178FD" w:rsidRPr="00A17D0D">
        <w:rPr>
          <w:rFonts w:ascii="Arial" w:hAnsi="Arial" w:cs="Arial"/>
          <w:bCs/>
          <w:color w:val="000000" w:themeColor="text1"/>
          <w:sz w:val="24"/>
          <w:szCs w:val="24"/>
        </w:rPr>
        <w:t xml:space="preserve"> ve CD şeklinde</w:t>
      </w:r>
      <w:r w:rsidRPr="00A17D0D">
        <w:rPr>
          <w:rFonts w:ascii="Arial" w:hAnsi="Arial" w:cs="Arial"/>
          <w:bCs/>
          <w:color w:val="000000" w:themeColor="text1"/>
          <w:sz w:val="24"/>
          <w:szCs w:val="24"/>
        </w:rPr>
        <w:t xml:space="preserve"> </w:t>
      </w:r>
      <w:r w:rsidR="00C178FD" w:rsidRPr="00A17D0D">
        <w:rPr>
          <w:rFonts w:ascii="Arial" w:hAnsi="Arial" w:cs="Arial"/>
          <w:bCs/>
          <w:color w:val="000000" w:themeColor="text1"/>
          <w:sz w:val="24"/>
          <w:szCs w:val="24"/>
        </w:rPr>
        <w:t xml:space="preserve">BAP </w:t>
      </w:r>
      <w:r w:rsidR="00FF2CD1">
        <w:rPr>
          <w:rFonts w:ascii="Arial" w:hAnsi="Arial" w:cs="Arial"/>
          <w:bCs/>
          <w:color w:val="000000" w:themeColor="text1"/>
          <w:sz w:val="24"/>
          <w:szCs w:val="24"/>
        </w:rPr>
        <w:t xml:space="preserve">Koordinasyon </w:t>
      </w:r>
      <w:r w:rsidRPr="00A17D0D">
        <w:rPr>
          <w:rFonts w:ascii="Arial" w:hAnsi="Arial" w:cs="Arial"/>
          <w:bCs/>
          <w:color w:val="000000" w:themeColor="text1"/>
          <w:sz w:val="24"/>
          <w:szCs w:val="24"/>
        </w:rPr>
        <w:t>Birim</w:t>
      </w:r>
      <w:r w:rsidR="00C178FD" w:rsidRPr="00A17D0D">
        <w:rPr>
          <w:rFonts w:ascii="Arial" w:hAnsi="Arial" w:cs="Arial"/>
          <w:bCs/>
          <w:color w:val="000000" w:themeColor="text1"/>
          <w:sz w:val="24"/>
          <w:szCs w:val="24"/>
        </w:rPr>
        <w:t>ine</w:t>
      </w:r>
      <w:r w:rsidRPr="00A17D0D">
        <w:rPr>
          <w:rFonts w:ascii="Arial" w:hAnsi="Arial" w:cs="Arial"/>
          <w:bCs/>
          <w:color w:val="000000" w:themeColor="text1"/>
          <w:sz w:val="24"/>
          <w:szCs w:val="24"/>
        </w:rPr>
        <w:t xml:space="preserve"> </w:t>
      </w:r>
      <w:r w:rsidR="00C178FD" w:rsidRPr="00A17D0D">
        <w:rPr>
          <w:rFonts w:ascii="Arial" w:hAnsi="Arial" w:cs="Arial"/>
          <w:bCs/>
          <w:color w:val="000000" w:themeColor="text1"/>
          <w:sz w:val="24"/>
          <w:szCs w:val="24"/>
        </w:rPr>
        <w:t>göndermelidir.</w:t>
      </w:r>
      <w:r w:rsidRPr="00A17D0D">
        <w:rPr>
          <w:rFonts w:ascii="Arial" w:hAnsi="Arial" w:cs="Arial"/>
          <w:bCs/>
          <w:color w:val="000000" w:themeColor="text1"/>
          <w:sz w:val="24"/>
          <w:szCs w:val="24"/>
        </w:rPr>
        <w:t xml:space="preserve"> </w:t>
      </w:r>
      <w:r w:rsidR="00FF2CD1">
        <w:rPr>
          <w:rFonts w:ascii="Arial" w:hAnsi="Arial" w:cs="Arial"/>
          <w:bCs/>
          <w:color w:val="000000" w:themeColor="text1"/>
          <w:sz w:val="24"/>
          <w:szCs w:val="24"/>
        </w:rPr>
        <w:t xml:space="preserve">Lisansüstü </w:t>
      </w:r>
      <w:r w:rsidRPr="00A17D0D">
        <w:rPr>
          <w:rFonts w:ascii="Arial" w:hAnsi="Arial" w:cs="Arial"/>
          <w:bCs/>
          <w:color w:val="000000" w:themeColor="text1"/>
          <w:sz w:val="24"/>
          <w:szCs w:val="24"/>
        </w:rPr>
        <w:t xml:space="preserve">Tez </w:t>
      </w:r>
      <w:r w:rsidR="00FF2CD1">
        <w:rPr>
          <w:rFonts w:ascii="Arial" w:hAnsi="Arial" w:cs="Arial"/>
          <w:bCs/>
          <w:color w:val="000000" w:themeColor="text1"/>
          <w:sz w:val="24"/>
          <w:szCs w:val="24"/>
        </w:rPr>
        <w:t>P</w:t>
      </w:r>
      <w:r w:rsidRPr="00A17D0D">
        <w:rPr>
          <w:rFonts w:ascii="Arial" w:hAnsi="Arial" w:cs="Arial"/>
          <w:bCs/>
          <w:color w:val="000000" w:themeColor="text1"/>
          <w:sz w:val="24"/>
          <w:szCs w:val="24"/>
        </w:rPr>
        <w:t xml:space="preserve">rojeleri için, proje yürütücülerinin tezin başarılı bulunarak tamamlandığına dair ilgili enstitüden/fakülteden alınmış bir belgeyi de sisteme yüklemesi zorunludur. Tez başarılı bulunduktan sonra 45 gün içerisinde </w:t>
      </w:r>
      <w:proofErr w:type="spellStart"/>
      <w:r w:rsidRPr="00A17D0D">
        <w:rPr>
          <w:rFonts w:ascii="Arial" w:hAnsi="Arial" w:cs="Arial"/>
          <w:bCs/>
          <w:color w:val="000000" w:themeColor="text1"/>
          <w:sz w:val="24"/>
          <w:szCs w:val="24"/>
        </w:rPr>
        <w:t>BAP</w:t>
      </w:r>
      <w:r w:rsidR="002E0851" w:rsidRPr="00A17D0D">
        <w:rPr>
          <w:rFonts w:ascii="Arial" w:hAnsi="Arial" w:cs="Arial"/>
          <w:bCs/>
          <w:color w:val="000000" w:themeColor="text1"/>
          <w:sz w:val="24"/>
          <w:szCs w:val="24"/>
        </w:rPr>
        <w:t>Sİ</w:t>
      </w:r>
      <w:r w:rsidRPr="00A17D0D">
        <w:rPr>
          <w:rFonts w:ascii="Arial" w:hAnsi="Arial" w:cs="Arial"/>
          <w:bCs/>
          <w:color w:val="000000" w:themeColor="text1"/>
          <w:sz w:val="24"/>
          <w:szCs w:val="24"/>
        </w:rPr>
        <w:t>S’e</w:t>
      </w:r>
      <w:proofErr w:type="spellEnd"/>
      <w:r w:rsidRPr="00A17D0D">
        <w:rPr>
          <w:rFonts w:ascii="Arial" w:hAnsi="Arial" w:cs="Arial"/>
          <w:bCs/>
          <w:color w:val="000000" w:themeColor="text1"/>
          <w:sz w:val="24"/>
          <w:szCs w:val="24"/>
        </w:rPr>
        <w:t xml:space="preserve"> sonuç raporu yüklenmelidir. Bu kural yürüyen tüm projeler için geçerlidir.</w:t>
      </w:r>
    </w:p>
    <w:p w14:paraId="2D016744" w14:textId="77777777" w:rsidR="002E0851" w:rsidRPr="00A17D0D" w:rsidRDefault="002E0851" w:rsidP="00A17D0D">
      <w:pPr>
        <w:pStyle w:val="ListeParagraf"/>
        <w:tabs>
          <w:tab w:val="center" w:pos="4536"/>
        </w:tabs>
        <w:spacing w:line="360" w:lineRule="auto"/>
        <w:jc w:val="both"/>
        <w:rPr>
          <w:rFonts w:ascii="Arial" w:hAnsi="Arial" w:cs="Arial"/>
          <w:b/>
          <w:color w:val="000000" w:themeColor="text1"/>
          <w:sz w:val="24"/>
          <w:szCs w:val="24"/>
        </w:rPr>
      </w:pPr>
    </w:p>
    <w:p w14:paraId="67E99FDB" w14:textId="28A65F37" w:rsidR="002E0851" w:rsidRPr="00A17D0D" w:rsidRDefault="00D31AB8" w:rsidP="00A17D0D">
      <w:pPr>
        <w:pStyle w:val="ListeParagraf"/>
        <w:numPr>
          <w:ilvl w:val="0"/>
          <w:numId w:val="1"/>
        </w:numPr>
        <w:tabs>
          <w:tab w:val="center" w:pos="4536"/>
        </w:tabs>
        <w:spacing w:line="360" w:lineRule="auto"/>
        <w:jc w:val="both"/>
        <w:rPr>
          <w:rFonts w:ascii="Arial" w:hAnsi="Arial" w:cs="Arial"/>
          <w:b/>
          <w:color w:val="000000" w:themeColor="text1"/>
          <w:sz w:val="24"/>
          <w:szCs w:val="24"/>
        </w:rPr>
      </w:pPr>
      <w:r w:rsidRPr="00A17D0D">
        <w:rPr>
          <w:rFonts w:ascii="Arial" w:hAnsi="Arial" w:cs="Arial"/>
          <w:bCs/>
          <w:color w:val="000000" w:themeColor="text1"/>
          <w:sz w:val="24"/>
          <w:szCs w:val="24"/>
        </w:rPr>
        <w:t xml:space="preserve">Tüm proje türleri için sonuç raporları </w:t>
      </w:r>
      <w:proofErr w:type="spellStart"/>
      <w:r w:rsidR="00D10A18" w:rsidRPr="00A17D0D">
        <w:rPr>
          <w:rFonts w:ascii="Arial" w:hAnsi="Arial" w:cs="Arial"/>
          <w:bCs/>
          <w:color w:val="000000" w:themeColor="text1"/>
          <w:sz w:val="24"/>
          <w:szCs w:val="24"/>
        </w:rPr>
        <w:t>BAPSİS’e</w:t>
      </w:r>
      <w:proofErr w:type="spellEnd"/>
      <w:r w:rsidRPr="00A17D0D">
        <w:rPr>
          <w:rFonts w:ascii="Arial" w:hAnsi="Arial" w:cs="Arial"/>
          <w:bCs/>
          <w:color w:val="000000" w:themeColor="text1"/>
          <w:sz w:val="24"/>
          <w:szCs w:val="24"/>
        </w:rPr>
        <w:t xml:space="preserve"> yüklenmeden önce benzerlik taraması yapılıp sonuç raporu ekinde benzerlik tarama raporunun sunulması ve toplam benzerliğin %20’nin altında olması zorunludur. Sonuç raporu ile birlikte benzerlik tarama raporunun istenmesi kararı Üniversitemiz Senatosu’nda onaylandığı tarih itibariyle devam etmekte olan projelerin sonuç raporları için de istenir.</w:t>
      </w:r>
      <w:r w:rsidRPr="00A17D0D">
        <w:rPr>
          <w:rFonts w:ascii="Arial" w:hAnsi="Arial" w:cs="Arial"/>
          <w:b/>
          <w:color w:val="000000" w:themeColor="text1"/>
          <w:sz w:val="24"/>
          <w:szCs w:val="24"/>
        </w:rPr>
        <w:t xml:space="preserve"> </w:t>
      </w:r>
    </w:p>
    <w:p w14:paraId="742B0D9F" w14:textId="77777777" w:rsidR="002E0851" w:rsidRPr="00A17D0D" w:rsidRDefault="002E0851" w:rsidP="00A17D0D">
      <w:pPr>
        <w:pStyle w:val="ListeParagraf"/>
        <w:spacing w:line="360" w:lineRule="auto"/>
        <w:rPr>
          <w:rFonts w:ascii="Arial" w:hAnsi="Arial" w:cs="Arial"/>
          <w:bCs/>
          <w:color w:val="000000" w:themeColor="text1"/>
          <w:sz w:val="24"/>
          <w:szCs w:val="24"/>
        </w:rPr>
      </w:pPr>
    </w:p>
    <w:p w14:paraId="4945A90F" w14:textId="77777777" w:rsidR="002E0851" w:rsidRPr="00A17D0D" w:rsidRDefault="00D31AB8" w:rsidP="00A17D0D">
      <w:pPr>
        <w:pStyle w:val="ListeParagraf"/>
        <w:numPr>
          <w:ilvl w:val="0"/>
          <w:numId w:val="1"/>
        </w:numPr>
        <w:tabs>
          <w:tab w:val="center" w:pos="4536"/>
        </w:tabs>
        <w:spacing w:line="360" w:lineRule="auto"/>
        <w:jc w:val="both"/>
        <w:rPr>
          <w:rFonts w:ascii="Arial" w:hAnsi="Arial" w:cs="Arial"/>
          <w:b/>
          <w:color w:val="000000" w:themeColor="text1"/>
          <w:sz w:val="24"/>
          <w:szCs w:val="24"/>
        </w:rPr>
      </w:pPr>
      <w:r w:rsidRPr="00A17D0D">
        <w:rPr>
          <w:rFonts w:ascii="Arial" w:hAnsi="Arial" w:cs="Arial"/>
          <w:bCs/>
          <w:color w:val="000000" w:themeColor="text1"/>
          <w:sz w:val="24"/>
          <w:szCs w:val="24"/>
        </w:rPr>
        <w:t>Çalışmanın BAP Komisyonu tarafından desteklendiğine dair bir ibareye yer verilmeyen rapor ve tezler değerlendirmeye alınmaz.</w:t>
      </w:r>
      <w:r w:rsidRPr="00A17D0D">
        <w:rPr>
          <w:rFonts w:ascii="Arial" w:hAnsi="Arial" w:cs="Arial"/>
          <w:b/>
          <w:color w:val="000000" w:themeColor="text1"/>
          <w:sz w:val="24"/>
          <w:szCs w:val="24"/>
        </w:rPr>
        <w:t xml:space="preserve"> </w:t>
      </w:r>
    </w:p>
    <w:p w14:paraId="107374B3" w14:textId="77777777" w:rsidR="002E0851" w:rsidRPr="00A17D0D" w:rsidRDefault="002E0851" w:rsidP="00A17D0D">
      <w:pPr>
        <w:pStyle w:val="ListeParagraf"/>
        <w:spacing w:line="360" w:lineRule="auto"/>
        <w:rPr>
          <w:rFonts w:ascii="Arial" w:hAnsi="Arial" w:cs="Arial"/>
          <w:bCs/>
          <w:color w:val="000000" w:themeColor="text1"/>
          <w:sz w:val="24"/>
          <w:szCs w:val="24"/>
        </w:rPr>
      </w:pPr>
    </w:p>
    <w:p w14:paraId="5AD6BEB0" w14:textId="16144D29" w:rsidR="005C7CD9" w:rsidRPr="00A17D0D" w:rsidRDefault="00D31AB8" w:rsidP="00A17D0D">
      <w:pPr>
        <w:pStyle w:val="ListeParagraf"/>
        <w:numPr>
          <w:ilvl w:val="0"/>
          <w:numId w:val="1"/>
        </w:numPr>
        <w:tabs>
          <w:tab w:val="center" w:pos="4536"/>
        </w:tabs>
        <w:spacing w:line="360" w:lineRule="auto"/>
        <w:jc w:val="both"/>
        <w:rPr>
          <w:rFonts w:ascii="Arial" w:hAnsi="Arial" w:cs="Arial"/>
          <w:b/>
          <w:color w:val="000000" w:themeColor="text1"/>
          <w:sz w:val="24"/>
          <w:szCs w:val="24"/>
        </w:rPr>
      </w:pPr>
      <w:r w:rsidRPr="00A17D0D">
        <w:rPr>
          <w:rFonts w:ascii="Arial" w:hAnsi="Arial" w:cs="Arial"/>
          <w:bCs/>
          <w:color w:val="000000" w:themeColor="text1"/>
          <w:sz w:val="24"/>
          <w:szCs w:val="24"/>
        </w:rPr>
        <w:t>Proje ara raporları ve sonuç raporu sözleşmede belirlenen süresi içerisinde sunulmaması durumunda proje yürütücüsünün yürütmekte olduğu tüm projelere ait işlemler (harcama işlemleri/talepler)</w:t>
      </w:r>
      <w:r w:rsidR="00941263" w:rsidRPr="00A17D0D">
        <w:rPr>
          <w:rFonts w:ascii="Arial" w:hAnsi="Arial" w:cs="Arial"/>
          <w:bCs/>
          <w:color w:val="000000" w:themeColor="text1"/>
          <w:sz w:val="24"/>
          <w:szCs w:val="24"/>
        </w:rPr>
        <w:t xml:space="preserve"> söz konusu rapor teslim edilinceye kadar</w:t>
      </w:r>
      <w:r w:rsidRPr="00A17D0D">
        <w:rPr>
          <w:rFonts w:ascii="Arial" w:hAnsi="Arial" w:cs="Arial"/>
          <w:bCs/>
          <w:color w:val="000000" w:themeColor="text1"/>
          <w:sz w:val="24"/>
          <w:szCs w:val="24"/>
        </w:rPr>
        <w:t xml:space="preserve"> durdurulur ve proje yürütücüsü </w:t>
      </w:r>
      <w:r w:rsidR="002E0851" w:rsidRPr="00A17D0D">
        <w:rPr>
          <w:rFonts w:ascii="Arial" w:hAnsi="Arial" w:cs="Arial"/>
          <w:bCs/>
          <w:color w:val="000000" w:themeColor="text1"/>
          <w:sz w:val="24"/>
          <w:szCs w:val="24"/>
        </w:rPr>
        <w:t xml:space="preserve">bir </w:t>
      </w:r>
      <w:r w:rsidR="006A0494" w:rsidRPr="00A17D0D">
        <w:rPr>
          <w:rFonts w:ascii="Arial" w:hAnsi="Arial" w:cs="Arial"/>
          <w:bCs/>
          <w:color w:val="000000" w:themeColor="text1"/>
          <w:sz w:val="24"/>
          <w:szCs w:val="24"/>
        </w:rPr>
        <w:t>yıl yeni</w:t>
      </w:r>
      <w:r w:rsidRPr="00A17D0D">
        <w:rPr>
          <w:rFonts w:ascii="Arial" w:hAnsi="Arial" w:cs="Arial"/>
          <w:bCs/>
          <w:color w:val="000000" w:themeColor="text1"/>
          <w:sz w:val="24"/>
          <w:szCs w:val="24"/>
        </w:rPr>
        <w:t xml:space="preserve"> bir projede görev alamaz.</w:t>
      </w:r>
      <w:r w:rsidRPr="00A17D0D">
        <w:rPr>
          <w:rFonts w:ascii="Arial" w:hAnsi="Arial" w:cs="Arial"/>
          <w:b/>
          <w:color w:val="000000" w:themeColor="text1"/>
          <w:sz w:val="24"/>
          <w:szCs w:val="24"/>
        </w:rPr>
        <w:t xml:space="preserve"> </w:t>
      </w:r>
    </w:p>
    <w:p w14:paraId="6FF3C637" w14:textId="77777777" w:rsidR="00595FD1" w:rsidRPr="00A17D0D" w:rsidRDefault="00D31F5C" w:rsidP="00A17D0D">
      <w:pPr>
        <w:spacing w:line="360" w:lineRule="auto"/>
        <w:jc w:val="both"/>
        <w:rPr>
          <w:rFonts w:ascii="Arial" w:hAnsi="Arial" w:cs="Arial"/>
          <w:b/>
          <w:color w:val="000000" w:themeColor="text1"/>
          <w:sz w:val="24"/>
          <w:szCs w:val="24"/>
        </w:rPr>
      </w:pPr>
      <w:r w:rsidRPr="00A17D0D">
        <w:rPr>
          <w:rFonts w:ascii="Arial" w:hAnsi="Arial" w:cs="Arial"/>
          <w:b/>
          <w:color w:val="000000" w:themeColor="text1"/>
          <w:sz w:val="24"/>
          <w:szCs w:val="24"/>
        </w:rPr>
        <w:t>Onaylanan Proje Bütçelerinin Kullanımı:</w:t>
      </w:r>
    </w:p>
    <w:p w14:paraId="6E5EF1CF" w14:textId="461ABA20" w:rsidR="00D31F5C" w:rsidRPr="00A17D0D" w:rsidRDefault="00D31F5C" w:rsidP="00A17D0D">
      <w:pPr>
        <w:spacing w:line="360" w:lineRule="auto"/>
        <w:jc w:val="both"/>
        <w:rPr>
          <w:rFonts w:ascii="Arial" w:hAnsi="Arial" w:cs="Arial"/>
          <w:color w:val="000000" w:themeColor="text1"/>
          <w:sz w:val="24"/>
          <w:szCs w:val="24"/>
        </w:rPr>
      </w:pPr>
      <w:r w:rsidRPr="00A17D0D">
        <w:rPr>
          <w:rFonts w:ascii="Arial" w:hAnsi="Arial" w:cs="Arial"/>
          <w:color w:val="000000" w:themeColor="text1"/>
          <w:sz w:val="24"/>
          <w:szCs w:val="24"/>
        </w:rPr>
        <w:t xml:space="preserve">Proje harcamalarının BAP Komisyonu tarafından onaylanan içeriğe uygun olarak gerçekleştirilmesi zorunludur. Proje bütçeleri aşağıda belirtilen </w:t>
      </w:r>
      <w:r w:rsidR="007500BF">
        <w:rPr>
          <w:rFonts w:ascii="Arial" w:hAnsi="Arial" w:cs="Arial"/>
          <w:color w:val="000000" w:themeColor="text1"/>
          <w:sz w:val="24"/>
          <w:szCs w:val="24"/>
        </w:rPr>
        <w:t>a</w:t>
      </w:r>
      <w:r w:rsidRPr="00A17D0D">
        <w:rPr>
          <w:rFonts w:ascii="Arial" w:hAnsi="Arial" w:cs="Arial"/>
          <w:color w:val="000000" w:themeColor="text1"/>
          <w:sz w:val="24"/>
          <w:szCs w:val="24"/>
        </w:rPr>
        <w:t>na başlıklar altında değerlendirilir, kullandırılır ve izlenir</w:t>
      </w:r>
      <w:r w:rsidR="006B4924">
        <w:rPr>
          <w:rFonts w:ascii="Arial" w:hAnsi="Arial" w:cs="Arial"/>
          <w:color w:val="000000" w:themeColor="text1"/>
          <w:sz w:val="24"/>
          <w:szCs w:val="24"/>
        </w:rPr>
        <w:t>:</w:t>
      </w:r>
      <w:r w:rsidRPr="00A17D0D">
        <w:rPr>
          <w:rFonts w:ascii="Arial" w:hAnsi="Arial" w:cs="Arial"/>
          <w:color w:val="000000" w:themeColor="text1"/>
          <w:sz w:val="24"/>
          <w:szCs w:val="24"/>
        </w:rPr>
        <w:t xml:space="preserve"> </w:t>
      </w:r>
    </w:p>
    <w:p w14:paraId="4B6F8C42" w14:textId="0A6338E4" w:rsidR="00D31F5C" w:rsidRPr="00A17D0D" w:rsidRDefault="00D31F5C" w:rsidP="00A17D0D">
      <w:pPr>
        <w:spacing w:line="360" w:lineRule="auto"/>
        <w:jc w:val="both"/>
        <w:rPr>
          <w:rFonts w:ascii="Arial" w:hAnsi="Arial" w:cs="Arial"/>
          <w:color w:val="000000" w:themeColor="text1"/>
          <w:sz w:val="24"/>
          <w:szCs w:val="24"/>
        </w:rPr>
      </w:pPr>
      <w:r w:rsidRPr="00A17D0D">
        <w:rPr>
          <w:rFonts w:ascii="Arial" w:hAnsi="Arial" w:cs="Arial"/>
          <w:color w:val="000000" w:themeColor="text1"/>
          <w:sz w:val="24"/>
          <w:szCs w:val="24"/>
        </w:rPr>
        <w:t xml:space="preserve">1. </w:t>
      </w:r>
      <w:r w:rsidR="002E0851" w:rsidRPr="00A17D0D">
        <w:rPr>
          <w:rFonts w:ascii="Arial" w:hAnsi="Arial" w:cs="Arial"/>
          <w:color w:val="000000" w:themeColor="text1"/>
          <w:sz w:val="24"/>
          <w:szCs w:val="24"/>
        </w:rPr>
        <w:t>Mal</w:t>
      </w:r>
      <w:r w:rsidR="00737DFD" w:rsidRPr="00A17D0D">
        <w:rPr>
          <w:rFonts w:ascii="Arial" w:hAnsi="Arial" w:cs="Arial"/>
          <w:color w:val="000000" w:themeColor="text1"/>
          <w:sz w:val="24"/>
          <w:szCs w:val="24"/>
        </w:rPr>
        <w:t xml:space="preserve"> alımı,</w:t>
      </w:r>
      <w:r w:rsidR="002E0851" w:rsidRPr="00A17D0D">
        <w:rPr>
          <w:rFonts w:ascii="Arial" w:hAnsi="Arial" w:cs="Arial"/>
          <w:color w:val="000000" w:themeColor="text1"/>
          <w:sz w:val="24"/>
          <w:szCs w:val="24"/>
        </w:rPr>
        <w:t xml:space="preserve"> </w:t>
      </w:r>
      <w:r w:rsidR="00737DFD" w:rsidRPr="00A17D0D">
        <w:rPr>
          <w:rFonts w:ascii="Arial" w:hAnsi="Arial" w:cs="Arial"/>
          <w:color w:val="000000" w:themeColor="text1"/>
          <w:sz w:val="24"/>
          <w:szCs w:val="24"/>
        </w:rPr>
        <w:t>hizmet alımı</w:t>
      </w:r>
      <w:r w:rsidRPr="00A17D0D">
        <w:rPr>
          <w:rFonts w:ascii="Arial" w:hAnsi="Arial" w:cs="Arial"/>
          <w:color w:val="000000" w:themeColor="text1"/>
          <w:sz w:val="24"/>
          <w:szCs w:val="24"/>
        </w:rPr>
        <w:t xml:space="preserve"> ve </w:t>
      </w:r>
      <w:r w:rsidR="00737DFD" w:rsidRPr="00A17D0D">
        <w:rPr>
          <w:rFonts w:ascii="Arial" w:hAnsi="Arial" w:cs="Arial"/>
          <w:color w:val="000000" w:themeColor="text1"/>
          <w:sz w:val="24"/>
          <w:szCs w:val="24"/>
        </w:rPr>
        <w:t>yolluk harcama</w:t>
      </w:r>
      <w:r w:rsidR="00232D2E" w:rsidRPr="00A17D0D">
        <w:rPr>
          <w:rFonts w:ascii="Arial" w:hAnsi="Arial" w:cs="Arial"/>
          <w:color w:val="000000" w:themeColor="text1"/>
          <w:sz w:val="24"/>
          <w:szCs w:val="24"/>
        </w:rPr>
        <w:t>ları</w:t>
      </w:r>
    </w:p>
    <w:p w14:paraId="116495C6" w14:textId="21B0D03B" w:rsidR="00D31F5C" w:rsidRPr="00A17D0D" w:rsidRDefault="00D31F5C" w:rsidP="00A17D0D">
      <w:pPr>
        <w:spacing w:line="360" w:lineRule="auto"/>
        <w:jc w:val="both"/>
        <w:rPr>
          <w:rFonts w:ascii="Arial" w:hAnsi="Arial" w:cs="Arial"/>
          <w:color w:val="000000" w:themeColor="text1"/>
          <w:sz w:val="24"/>
          <w:szCs w:val="24"/>
        </w:rPr>
      </w:pPr>
      <w:r w:rsidRPr="00A17D0D">
        <w:rPr>
          <w:rFonts w:ascii="Arial" w:hAnsi="Arial" w:cs="Arial"/>
          <w:color w:val="000000" w:themeColor="text1"/>
          <w:sz w:val="24"/>
          <w:szCs w:val="24"/>
        </w:rPr>
        <w:t>2. Araştırma amaçlı seyahat bütçesi veya Kongre/Sempozyum katılımına yönelik seyahat bütçesi</w:t>
      </w:r>
    </w:p>
    <w:p w14:paraId="36CEFDED" w14:textId="5FC9BE76" w:rsidR="00BA03CA" w:rsidRPr="00A17D0D" w:rsidRDefault="00BA03CA" w:rsidP="00A17D0D">
      <w:pPr>
        <w:spacing w:line="360" w:lineRule="auto"/>
        <w:jc w:val="both"/>
        <w:rPr>
          <w:rFonts w:ascii="Arial" w:hAnsi="Arial" w:cs="Arial"/>
          <w:color w:val="000000" w:themeColor="text1"/>
          <w:sz w:val="24"/>
          <w:szCs w:val="24"/>
        </w:rPr>
      </w:pPr>
      <w:r w:rsidRPr="00A17D0D">
        <w:rPr>
          <w:rFonts w:ascii="Arial" w:hAnsi="Arial" w:cs="Arial"/>
          <w:color w:val="000000" w:themeColor="text1"/>
          <w:sz w:val="24"/>
          <w:szCs w:val="24"/>
        </w:rPr>
        <w:lastRenderedPageBreak/>
        <w:t>BAP Komisyonu tarafından ilgili başlıklarda onaylanan proje bütçelerindeki tutarları diğer herhangi bir başlık altındaki harcamalar için kullanılamaz.</w:t>
      </w:r>
    </w:p>
    <w:p w14:paraId="5AD27F94" w14:textId="13F165CE" w:rsidR="00D31F5C" w:rsidRPr="00A17D0D" w:rsidRDefault="00D31F5C" w:rsidP="00A17D0D">
      <w:pPr>
        <w:spacing w:line="360" w:lineRule="auto"/>
        <w:jc w:val="both"/>
        <w:rPr>
          <w:rFonts w:ascii="Arial" w:hAnsi="Arial" w:cs="Arial"/>
          <w:color w:val="000000" w:themeColor="text1"/>
          <w:sz w:val="24"/>
          <w:szCs w:val="24"/>
        </w:rPr>
      </w:pPr>
      <w:r w:rsidRPr="00A17D0D">
        <w:rPr>
          <w:rFonts w:ascii="Arial" w:hAnsi="Arial" w:cs="Arial"/>
          <w:color w:val="000000" w:themeColor="text1"/>
          <w:sz w:val="24"/>
          <w:szCs w:val="24"/>
        </w:rPr>
        <w:t xml:space="preserve">Bu kapsamda, projelerin değerlendirilmesi aşamasında BAP Komisyonu tarafından onaylanan </w:t>
      </w:r>
      <w:r w:rsidR="00915E75">
        <w:rPr>
          <w:rFonts w:ascii="Arial" w:hAnsi="Arial" w:cs="Arial"/>
          <w:color w:val="000000" w:themeColor="text1"/>
          <w:sz w:val="24"/>
          <w:szCs w:val="24"/>
        </w:rPr>
        <w:t>p</w:t>
      </w:r>
      <w:r w:rsidRPr="00A17D0D">
        <w:rPr>
          <w:rFonts w:ascii="Arial" w:hAnsi="Arial" w:cs="Arial"/>
          <w:color w:val="000000" w:themeColor="text1"/>
          <w:sz w:val="24"/>
          <w:szCs w:val="24"/>
        </w:rPr>
        <w:t xml:space="preserve">roje bütçesinde farklı harcama kalemlerinde bulunan harcama miktarları için proje sürecinde </w:t>
      </w:r>
      <w:r w:rsidR="00915E75">
        <w:rPr>
          <w:rFonts w:ascii="Arial" w:hAnsi="Arial" w:cs="Arial"/>
          <w:color w:val="000000" w:themeColor="text1"/>
          <w:sz w:val="24"/>
          <w:szCs w:val="24"/>
        </w:rPr>
        <w:t xml:space="preserve">en fazla </w:t>
      </w:r>
      <w:r w:rsidRPr="00A17D0D">
        <w:rPr>
          <w:rFonts w:ascii="Arial" w:hAnsi="Arial" w:cs="Arial"/>
          <w:color w:val="000000" w:themeColor="text1"/>
          <w:sz w:val="24"/>
          <w:szCs w:val="24"/>
        </w:rPr>
        <w:t xml:space="preserve">2 defa olmak üzere talep yapılabilir. Talepler </w:t>
      </w:r>
      <w:r w:rsidR="002E0851" w:rsidRPr="00A17D0D">
        <w:rPr>
          <w:rFonts w:ascii="Arial" w:hAnsi="Arial" w:cs="Arial"/>
          <w:color w:val="000000" w:themeColor="text1"/>
          <w:sz w:val="24"/>
          <w:szCs w:val="24"/>
        </w:rPr>
        <w:t>BAPSİS</w:t>
      </w:r>
      <w:r w:rsidR="00CD39F0" w:rsidRPr="00A17D0D">
        <w:rPr>
          <w:rFonts w:ascii="Arial" w:hAnsi="Arial" w:cs="Arial"/>
          <w:color w:val="000000" w:themeColor="text1"/>
          <w:sz w:val="24"/>
          <w:szCs w:val="24"/>
        </w:rPr>
        <w:t xml:space="preserve"> ve EBYS</w:t>
      </w:r>
      <w:r w:rsidR="002E0851" w:rsidRPr="00A17D0D">
        <w:rPr>
          <w:rFonts w:ascii="Arial" w:hAnsi="Arial" w:cs="Arial"/>
          <w:color w:val="000000" w:themeColor="text1"/>
          <w:sz w:val="24"/>
          <w:szCs w:val="24"/>
        </w:rPr>
        <w:t xml:space="preserve"> </w:t>
      </w:r>
      <w:r w:rsidRPr="00A17D0D">
        <w:rPr>
          <w:rFonts w:ascii="Arial" w:hAnsi="Arial" w:cs="Arial"/>
          <w:color w:val="000000" w:themeColor="text1"/>
          <w:sz w:val="24"/>
          <w:szCs w:val="24"/>
        </w:rPr>
        <w:t>üzerinde</w:t>
      </w:r>
      <w:r w:rsidR="00915E75">
        <w:rPr>
          <w:rFonts w:ascii="Arial" w:hAnsi="Arial" w:cs="Arial"/>
          <w:color w:val="000000" w:themeColor="text1"/>
          <w:sz w:val="24"/>
          <w:szCs w:val="24"/>
        </w:rPr>
        <w:t>n</w:t>
      </w:r>
      <w:r w:rsidRPr="00A17D0D">
        <w:rPr>
          <w:rFonts w:ascii="Arial" w:hAnsi="Arial" w:cs="Arial"/>
          <w:color w:val="000000" w:themeColor="text1"/>
          <w:sz w:val="24"/>
          <w:szCs w:val="24"/>
        </w:rPr>
        <w:t xml:space="preserve"> alınır. Talebin B</w:t>
      </w:r>
      <w:r w:rsidR="00915E75">
        <w:rPr>
          <w:rFonts w:ascii="Arial" w:hAnsi="Arial" w:cs="Arial"/>
          <w:color w:val="000000" w:themeColor="text1"/>
          <w:sz w:val="24"/>
          <w:szCs w:val="24"/>
        </w:rPr>
        <w:t>AP</w:t>
      </w:r>
      <w:r w:rsidRPr="00A17D0D">
        <w:rPr>
          <w:rFonts w:ascii="Arial" w:hAnsi="Arial" w:cs="Arial"/>
          <w:color w:val="000000" w:themeColor="text1"/>
          <w:sz w:val="24"/>
          <w:szCs w:val="24"/>
        </w:rPr>
        <w:t xml:space="preserve"> </w:t>
      </w:r>
      <w:r w:rsidR="00915E75">
        <w:rPr>
          <w:rFonts w:ascii="Arial" w:hAnsi="Arial" w:cs="Arial"/>
          <w:color w:val="000000" w:themeColor="text1"/>
          <w:sz w:val="24"/>
          <w:szCs w:val="24"/>
        </w:rPr>
        <w:t>K</w:t>
      </w:r>
      <w:r w:rsidRPr="00A17D0D">
        <w:rPr>
          <w:rFonts w:ascii="Arial" w:hAnsi="Arial" w:cs="Arial"/>
          <w:color w:val="000000" w:themeColor="text1"/>
          <w:sz w:val="24"/>
          <w:szCs w:val="24"/>
        </w:rPr>
        <w:t xml:space="preserve">omisyonunca uygun bulunması halinde proje </w:t>
      </w:r>
      <w:r w:rsidR="00C868F2" w:rsidRPr="00A17D0D">
        <w:rPr>
          <w:rFonts w:ascii="Arial" w:hAnsi="Arial" w:cs="Arial"/>
          <w:color w:val="000000" w:themeColor="text1"/>
          <w:sz w:val="24"/>
          <w:szCs w:val="24"/>
        </w:rPr>
        <w:t>yürütücüsüne</w:t>
      </w:r>
      <w:r w:rsidRPr="00A17D0D">
        <w:rPr>
          <w:rFonts w:ascii="Arial" w:hAnsi="Arial" w:cs="Arial"/>
          <w:color w:val="000000" w:themeColor="text1"/>
          <w:sz w:val="24"/>
          <w:szCs w:val="24"/>
        </w:rPr>
        <w:t xml:space="preserve"> </w:t>
      </w:r>
      <w:r w:rsidR="002E0851" w:rsidRPr="00A17D0D">
        <w:rPr>
          <w:rFonts w:ascii="Arial" w:hAnsi="Arial" w:cs="Arial"/>
          <w:color w:val="000000" w:themeColor="text1"/>
          <w:sz w:val="24"/>
          <w:szCs w:val="24"/>
        </w:rPr>
        <w:t xml:space="preserve">BAPSİS </w:t>
      </w:r>
      <w:r w:rsidRPr="00A17D0D">
        <w:rPr>
          <w:rFonts w:ascii="Arial" w:hAnsi="Arial" w:cs="Arial"/>
          <w:color w:val="000000" w:themeColor="text1"/>
          <w:sz w:val="24"/>
          <w:szCs w:val="24"/>
        </w:rPr>
        <w:t>üzerinde</w:t>
      </w:r>
      <w:r w:rsidR="00283456" w:rsidRPr="00A17D0D">
        <w:rPr>
          <w:rFonts w:ascii="Arial" w:hAnsi="Arial" w:cs="Arial"/>
          <w:color w:val="000000" w:themeColor="text1"/>
          <w:sz w:val="24"/>
          <w:szCs w:val="24"/>
        </w:rPr>
        <w:t>n</w:t>
      </w:r>
      <w:r w:rsidR="00C868F2" w:rsidRPr="00A17D0D">
        <w:rPr>
          <w:rFonts w:ascii="Arial" w:hAnsi="Arial" w:cs="Arial"/>
          <w:color w:val="000000" w:themeColor="text1"/>
          <w:sz w:val="24"/>
          <w:szCs w:val="24"/>
        </w:rPr>
        <w:t xml:space="preserve"> ve e-posta üzerinden</w:t>
      </w:r>
      <w:r w:rsidRPr="00A17D0D">
        <w:rPr>
          <w:rFonts w:ascii="Arial" w:hAnsi="Arial" w:cs="Arial"/>
          <w:color w:val="000000" w:themeColor="text1"/>
          <w:sz w:val="24"/>
          <w:szCs w:val="24"/>
        </w:rPr>
        <w:t xml:space="preserve"> bilgi verilir.</w:t>
      </w:r>
    </w:p>
    <w:p w14:paraId="587548E0" w14:textId="77777777" w:rsidR="00E55A60" w:rsidRPr="00A17D0D" w:rsidRDefault="00E55A60" w:rsidP="00A17D0D">
      <w:pPr>
        <w:spacing w:line="360" w:lineRule="auto"/>
        <w:jc w:val="both"/>
        <w:rPr>
          <w:rFonts w:ascii="Arial" w:hAnsi="Arial" w:cs="Arial"/>
          <w:color w:val="000000" w:themeColor="text1"/>
          <w:sz w:val="24"/>
          <w:szCs w:val="24"/>
        </w:rPr>
      </w:pPr>
      <w:r w:rsidRPr="00A17D0D">
        <w:rPr>
          <w:rFonts w:ascii="Arial" w:hAnsi="Arial" w:cs="Arial"/>
          <w:color w:val="000000" w:themeColor="text1"/>
          <w:sz w:val="24"/>
          <w:szCs w:val="24"/>
        </w:rPr>
        <w:t>Projeler kapsamında zorunlu nedenlerle ortaya çıkabilecek ek talepler BAP Komisyonu tarafından değerlendirilerek karara bağlanır.</w:t>
      </w:r>
    </w:p>
    <w:p w14:paraId="7FA8237E" w14:textId="2EDB48B5" w:rsidR="009F48DB" w:rsidRPr="00A17D0D" w:rsidRDefault="009F48DB" w:rsidP="00A17D0D">
      <w:pPr>
        <w:pStyle w:val="Default"/>
        <w:spacing w:line="360" w:lineRule="auto"/>
        <w:jc w:val="both"/>
        <w:rPr>
          <w:color w:val="000000" w:themeColor="text1"/>
        </w:rPr>
      </w:pPr>
      <w:r w:rsidRPr="00A17D0D">
        <w:rPr>
          <w:color w:val="000000" w:themeColor="text1"/>
        </w:rPr>
        <w:t>Satın alınan demirbaş niteliğindeki makine ve teçhizatlar proje yürütücüsüne veya yürütücünün belirleyeceği kişi</w:t>
      </w:r>
      <w:r w:rsidR="002B381D">
        <w:rPr>
          <w:color w:val="000000" w:themeColor="text1"/>
        </w:rPr>
        <w:t>nin</w:t>
      </w:r>
      <w:r w:rsidR="00DB4896" w:rsidRPr="00A17D0D">
        <w:rPr>
          <w:color w:val="000000" w:themeColor="text1"/>
        </w:rPr>
        <w:t xml:space="preserve"> bağlı olduğu birimi üzerin</w:t>
      </w:r>
      <w:r w:rsidR="002B381D">
        <w:rPr>
          <w:color w:val="000000" w:themeColor="text1"/>
        </w:rPr>
        <w:t>e</w:t>
      </w:r>
      <w:r w:rsidRPr="00A17D0D">
        <w:rPr>
          <w:color w:val="000000" w:themeColor="text1"/>
        </w:rPr>
        <w:t xml:space="preserve"> zimmetlenir. Tüketime yönelik mal ve malzemeler ise, doğrudan proje yürütücüsüne teslim edilir. </w:t>
      </w:r>
    </w:p>
    <w:p w14:paraId="0C25E5B4" w14:textId="2D811C6D" w:rsidR="008A762D" w:rsidRPr="000750A0" w:rsidRDefault="00123307" w:rsidP="00BF2FDF">
      <w:pPr>
        <w:spacing w:line="360" w:lineRule="auto"/>
        <w:jc w:val="both"/>
        <w:rPr>
          <w:b/>
          <w:color w:val="000000" w:themeColor="text1"/>
        </w:rPr>
      </w:pPr>
      <w:r w:rsidRPr="00BF2FDF">
        <w:rPr>
          <w:rFonts w:ascii="Arial" w:hAnsi="Arial" w:cs="Arial"/>
          <w:b/>
          <w:color w:val="000000" w:themeColor="text1"/>
          <w:sz w:val="24"/>
          <w:szCs w:val="24"/>
        </w:rPr>
        <w:t>Ek Süre ve İlave Bütçe Talepleri, Ödenek Aktarımı:</w:t>
      </w:r>
      <w:r w:rsidR="008A762D" w:rsidRPr="00BF2FDF">
        <w:rPr>
          <w:rFonts w:ascii="Arial" w:hAnsi="Arial" w:cs="Arial"/>
          <w:b/>
          <w:color w:val="000000" w:themeColor="text1"/>
          <w:sz w:val="24"/>
          <w:szCs w:val="24"/>
        </w:rPr>
        <w:t xml:space="preserve"> </w:t>
      </w:r>
    </w:p>
    <w:p w14:paraId="24E9F219" w14:textId="1E9C4898" w:rsidR="008A762D" w:rsidRPr="00A17D0D" w:rsidRDefault="008A762D" w:rsidP="00A17D0D">
      <w:pPr>
        <w:pStyle w:val="Default"/>
        <w:spacing w:after="134" w:line="360" w:lineRule="auto"/>
        <w:jc w:val="both"/>
        <w:rPr>
          <w:color w:val="000000" w:themeColor="text1"/>
        </w:rPr>
      </w:pPr>
      <w:r w:rsidRPr="00A17D0D">
        <w:rPr>
          <w:color w:val="000000" w:themeColor="text1"/>
        </w:rPr>
        <w:t xml:space="preserve">1. Projeler kapsamında gerçekleştirilecek ek süre, ilave bütçe, bütçe planı değişikliği, proje ekibinde değişiklik vb. tüm talepler </w:t>
      </w:r>
      <w:r w:rsidR="00470C6C" w:rsidRPr="00A17D0D">
        <w:rPr>
          <w:color w:val="000000" w:themeColor="text1"/>
        </w:rPr>
        <w:t>BAPSİS</w:t>
      </w:r>
      <w:r w:rsidR="00CD479A" w:rsidRPr="00A17D0D">
        <w:rPr>
          <w:color w:val="000000" w:themeColor="text1"/>
        </w:rPr>
        <w:t xml:space="preserve"> ve EBYS</w:t>
      </w:r>
      <w:r w:rsidR="00470C6C" w:rsidRPr="00A17D0D">
        <w:rPr>
          <w:color w:val="000000" w:themeColor="text1"/>
        </w:rPr>
        <w:t xml:space="preserve"> üzerinden </w:t>
      </w:r>
      <w:r w:rsidR="004D346B" w:rsidRPr="00A17D0D">
        <w:rPr>
          <w:color w:val="000000" w:themeColor="text1"/>
        </w:rPr>
        <w:t>yapılır.</w:t>
      </w:r>
      <w:r w:rsidRPr="00A17D0D">
        <w:rPr>
          <w:color w:val="000000" w:themeColor="text1"/>
        </w:rPr>
        <w:t xml:space="preserve"> </w:t>
      </w:r>
    </w:p>
    <w:p w14:paraId="3DF97C67" w14:textId="6783483A" w:rsidR="008A762D" w:rsidRPr="00A17D0D" w:rsidRDefault="008A762D" w:rsidP="00A17D0D">
      <w:pPr>
        <w:pStyle w:val="Default"/>
        <w:spacing w:after="134" w:line="360" w:lineRule="auto"/>
        <w:jc w:val="both"/>
        <w:rPr>
          <w:color w:val="000000" w:themeColor="text1"/>
        </w:rPr>
      </w:pPr>
      <w:r w:rsidRPr="00A17D0D">
        <w:rPr>
          <w:color w:val="000000" w:themeColor="text1"/>
        </w:rPr>
        <w:t>2. Projeler için ilave bütçe ve ek süre talepleri sözleşmede belirtilen bitiş tarihinden en geç iki (</w:t>
      </w:r>
      <w:r w:rsidRPr="00A17D0D">
        <w:rPr>
          <w:b/>
          <w:color w:val="000000" w:themeColor="text1"/>
        </w:rPr>
        <w:t>2</w:t>
      </w:r>
      <w:r w:rsidRPr="00A17D0D">
        <w:rPr>
          <w:color w:val="000000" w:themeColor="text1"/>
        </w:rPr>
        <w:t>) ay önce</w:t>
      </w:r>
      <w:r w:rsidR="00470C6C" w:rsidRPr="00A17D0D">
        <w:rPr>
          <w:color w:val="000000" w:themeColor="text1"/>
        </w:rPr>
        <w:t>sine kadar</w:t>
      </w:r>
      <w:r w:rsidRPr="00A17D0D">
        <w:rPr>
          <w:color w:val="000000" w:themeColor="text1"/>
        </w:rPr>
        <w:t xml:space="preserve"> yapılması gerekir. </w:t>
      </w:r>
    </w:p>
    <w:p w14:paraId="272654A9" w14:textId="77777777" w:rsidR="008A762D" w:rsidRPr="00A17D0D" w:rsidRDefault="008A762D" w:rsidP="00A17D0D">
      <w:pPr>
        <w:pStyle w:val="Default"/>
        <w:spacing w:after="134" w:line="360" w:lineRule="auto"/>
        <w:jc w:val="both"/>
        <w:rPr>
          <w:color w:val="000000" w:themeColor="text1"/>
        </w:rPr>
      </w:pPr>
      <w:r w:rsidRPr="00A17D0D">
        <w:rPr>
          <w:color w:val="000000" w:themeColor="text1"/>
        </w:rPr>
        <w:t xml:space="preserve">3. Projelerin bütçe planı değişiklikleri proje yürütücüsünün gerekçeli talebi ve BAP Komisyonunun kararı ile yapılır. </w:t>
      </w:r>
    </w:p>
    <w:p w14:paraId="048A97B0" w14:textId="77777777" w:rsidR="008A762D" w:rsidRPr="00A17D0D" w:rsidRDefault="008A762D" w:rsidP="00BF2FDF">
      <w:pPr>
        <w:pStyle w:val="Default"/>
        <w:spacing w:after="134" w:line="360" w:lineRule="auto"/>
        <w:jc w:val="both"/>
        <w:rPr>
          <w:color w:val="000000" w:themeColor="text1"/>
        </w:rPr>
      </w:pPr>
      <w:r w:rsidRPr="00A17D0D">
        <w:rPr>
          <w:color w:val="000000" w:themeColor="text1"/>
        </w:rPr>
        <w:t xml:space="preserve">4. Projeler kapsamında gerçekleştirilen tüm talepler BAP Komisyonu tarafından karara bağlanır. Komisyon gerekli gördüğü hallerde ilgili uzmanlar gurubu veya hakem görüşlerine de başvurabilir. </w:t>
      </w:r>
    </w:p>
    <w:p w14:paraId="53E9E891" w14:textId="4D2C3ED0" w:rsidR="008A762D" w:rsidRPr="00A17D0D" w:rsidRDefault="008A762D" w:rsidP="00A17D0D">
      <w:pPr>
        <w:spacing w:line="360" w:lineRule="auto"/>
        <w:jc w:val="both"/>
        <w:rPr>
          <w:rFonts w:ascii="Arial" w:eastAsia="Calibri" w:hAnsi="Arial" w:cs="Arial"/>
          <w:color w:val="000000" w:themeColor="text1"/>
          <w:sz w:val="24"/>
          <w:szCs w:val="24"/>
        </w:rPr>
      </w:pPr>
      <w:r w:rsidRPr="00A17D0D">
        <w:rPr>
          <w:rFonts w:ascii="Arial" w:eastAsia="Calibri" w:hAnsi="Arial" w:cs="Arial"/>
          <w:color w:val="000000" w:themeColor="text1"/>
          <w:sz w:val="24"/>
          <w:szCs w:val="24"/>
        </w:rPr>
        <w:t xml:space="preserve">5. Projelerdeki malzeme talepleri proje süresi bitmeden veya hesaplar kapanmadan en az </w:t>
      </w:r>
      <w:r w:rsidR="00590D6E">
        <w:rPr>
          <w:rFonts w:ascii="Arial" w:eastAsia="Calibri" w:hAnsi="Arial" w:cs="Arial"/>
          <w:color w:val="000000" w:themeColor="text1"/>
          <w:sz w:val="24"/>
          <w:szCs w:val="24"/>
        </w:rPr>
        <w:t>iki</w:t>
      </w:r>
      <w:r w:rsidR="00590D6E" w:rsidRPr="00A17D0D">
        <w:rPr>
          <w:rFonts w:ascii="Arial" w:eastAsia="Calibri" w:hAnsi="Arial" w:cs="Arial"/>
          <w:color w:val="000000" w:themeColor="text1"/>
          <w:sz w:val="24"/>
          <w:szCs w:val="24"/>
        </w:rPr>
        <w:t xml:space="preserve"> </w:t>
      </w:r>
      <w:r w:rsidRPr="00A17D0D">
        <w:rPr>
          <w:rFonts w:ascii="Arial" w:eastAsia="Calibri" w:hAnsi="Arial" w:cs="Arial"/>
          <w:b/>
          <w:bCs/>
          <w:color w:val="000000" w:themeColor="text1"/>
          <w:sz w:val="24"/>
          <w:szCs w:val="24"/>
        </w:rPr>
        <w:t>(</w:t>
      </w:r>
      <w:r w:rsidR="005F62A6" w:rsidRPr="00A17D0D">
        <w:rPr>
          <w:rFonts w:ascii="Arial" w:eastAsia="Calibri" w:hAnsi="Arial" w:cs="Arial"/>
          <w:b/>
          <w:bCs/>
          <w:color w:val="000000" w:themeColor="text1"/>
          <w:sz w:val="24"/>
          <w:szCs w:val="24"/>
        </w:rPr>
        <w:t>2</w:t>
      </w:r>
      <w:r w:rsidRPr="00A17D0D">
        <w:rPr>
          <w:rFonts w:ascii="Arial" w:eastAsia="Calibri" w:hAnsi="Arial" w:cs="Arial"/>
          <w:b/>
          <w:bCs/>
          <w:color w:val="000000" w:themeColor="text1"/>
          <w:sz w:val="24"/>
          <w:szCs w:val="24"/>
        </w:rPr>
        <w:t>)</w:t>
      </w:r>
      <w:r w:rsidRPr="00A17D0D">
        <w:rPr>
          <w:rFonts w:ascii="Arial" w:eastAsia="Calibri" w:hAnsi="Arial" w:cs="Arial"/>
          <w:color w:val="000000" w:themeColor="text1"/>
          <w:sz w:val="24"/>
          <w:szCs w:val="24"/>
        </w:rPr>
        <w:t xml:space="preserve"> ay önceden yapılmalıdır. Satın alma işlemleri için yeterli süre kalmadığında satın alma işlemi yapılmaz.</w:t>
      </w:r>
    </w:p>
    <w:p w14:paraId="4F8BF444" w14:textId="7BF7AA5F" w:rsidR="008A762D" w:rsidRPr="00A17D0D" w:rsidRDefault="008A762D" w:rsidP="00A17D0D">
      <w:pPr>
        <w:spacing w:line="360" w:lineRule="auto"/>
        <w:jc w:val="both"/>
        <w:rPr>
          <w:rFonts w:ascii="Arial" w:eastAsia="Calibri" w:hAnsi="Arial" w:cs="Arial"/>
          <w:color w:val="000000" w:themeColor="text1"/>
          <w:sz w:val="24"/>
          <w:szCs w:val="24"/>
        </w:rPr>
      </w:pPr>
      <w:r w:rsidRPr="00A17D0D">
        <w:rPr>
          <w:rFonts w:ascii="Arial" w:eastAsia="Calibri" w:hAnsi="Arial" w:cs="Arial"/>
          <w:color w:val="000000" w:themeColor="text1"/>
          <w:sz w:val="24"/>
          <w:szCs w:val="24"/>
        </w:rPr>
        <w:t xml:space="preserve">6. Projelerin harcama kalemlerinden kalan bütçe BAP </w:t>
      </w:r>
      <w:r w:rsidR="00BB011E">
        <w:rPr>
          <w:rFonts w:ascii="Arial" w:eastAsia="Calibri" w:hAnsi="Arial" w:cs="Arial"/>
          <w:color w:val="000000" w:themeColor="text1"/>
          <w:sz w:val="24"/>
          <w:szCs w:val="24"/>
        </w:rPr>
        <w:t xml:space="preserve">Koordinasyon </w:t>
      </w:r>
      <w:r w:rsidRPr="00A17D0D">
        <w:rPr>
          <w:rFonts w:ascii="Arial" w:eastAsia="Calibri" w:hAnsi="Arial" w:cs="Arial"/>
          <w:color w:val="000000" w:themeColor="text1"/>
          <w:sz w:val="24"/>
          <w:szCs w:val="24"/>
        </w:rPr>
        <w:t xml:space="preserve">Birim hesabına aktarılır. </w:t>
      </w:r>
    </w:p>
    <w:p w14:paraId="2162B938" w14:textId="417937EE" w:rsidR="006A0885" w:rsidRPr="00A17D0D" w:rsidRDefault="006A0885" w:rsidP="00A17D0D">
      <w:pPr>
        <w:spacing w:line="360" w:lineRule="auto"/>
        <w:jc w:val="both"/>
        <w:rPr>
          <w:rFonts w:ascii="Arial" w:eastAsia="Calibri" w:hAnsi="Arial" w:cs="Arial"/>
          <w:color w:val="000000" w:themeColor="text1"/>
          <w:sz w:val="24"/>
          <w:szCs w:val="24"/>
        </w:rPr>
      </w:pPr>
      <w:r w:rsidRPr="00A17D0D">
        <w:rPr>
          <w:rFonts w:ascii="Arial" w:eastAsia="Calibri" w:hAnsi="Arial" w:cs="Arial"/>
          <w:color w:val="000000" w:themeColor="text1"/>
          <w:sz w:val="24"/>
          <w:szCs w:val="24"/>
        </w:rPr>
        <w:t>7.</w:t>
      </w:r>
      <w:r w:rsidR="009C0FB8">
        <w:rPr>
          <w:rFonts w:ascii="Arial" w:eastAsia="Calibri" w:hAnsi="Arial" w:cs="Arial"/>
          <w:color w:val="000000" w:themeColor="text1"/>
          <w:sz w:val="24"/>
          <w:szCs w:val="24"/>
        </w:rPr>
        <w:t xml:space="preserve"> </w:t>
      </w:r>
      <w:r w:rsidRPr="00A17D0D">
        <w:rPr>
          <w:rFonts w:ascii="Arial" w:eastAsia="Calibri" w:hAnsi="Arial" w:cs="Arial"/>
          <w:color w:val="000000" w:themeColor="text1"/>
          <w:sz w:val="24"/>
          <w:szCs w:val="24"/>
        </w:rPr>
        <w:t>Proje harcamaları projenin süresiyle sınırlıdır. Projenin süresi bittiğinde harcama yapıla</w:t>
      </w:r>
      <w:r w:rsidR="0082549A" w:rsidRPr="00A17D0D">
        <w:rPr>
          <w:rFonts w:ascii="Arial" w:eastAsia="Calibri" w:hAnsi="Arial" w:cs="Arial"/>
          <w:color w:val="000000" w:themeColor="text1"/>
          <w:sz w:val="24"/>
          <w:szCs w:val="24"/>
        </w:rPr>
        <w:t>ma</w:t>
      </w:r>
      <w:r w:rsidRPr="00A17D0D">
        <w:rPr>
          <w:rFonts w:ascii="Arial" w:eastAsia="Calibri" w:hAnsi="Arial" w:cs="Arial"/>
          <w:color w:val="000000" w:themeColor="text1"/>
          <w:sz w:val="24"/>
          <w:szCs w:val="24"/>
        </w:rPr>
        <w:t>z.</w:t>
      </w:r>
    </w:p>
    <w:p w14:paraId="1F4E47DB" w14:textId="7F8EC9E1" w:rsidR="00F90D11" w:rsidRPr="00A17D0D" w:rsidRDefault="00F90D11" w:rsidP="00A17D0D">
      <w:pPr>
        <w:spacing w:line="360" w:lineRule="auto"/>
        <w:jc w:val="both"/>
        <w:rPr>
          <w:rFonts w:ascii="Arial" w:eastAsia="Calibri" w:hAnsi="Arial" w:cs="Arial"/>
          <w:color w:val="000000" w:themeColor="text1"/>
          <w:sz w:val="24"/>
          <w:szCs w:val="24"/>
        </w:rPr>
      </w:pPr>
      <w:r w:rsidRPr="00A17D0D">
        <w:rPr>
          <w:rFonts w:ascii="Arial" w:eastAsia="Calibri" w:hAnsi="Arial" w:cs="Arial"/>
          <w:color w:val="000000" w:themeColor="text1"/>
          <w:sz w:val="24"/>
          <w:szCs w:val="24"/>
        </w:rPr>
        <w:lastRenderedPageBreak/>
        <w:t xml:space="preserve">8. BAP </w:t>
      </w:r>
      <w:r w:rsidR="00DB23B8">
        <w:rPr>
          <w:rFonts w:ascii="Arial" w:eastAsia="Calibri" w:hAnsi="Arial" w:cs="Arial"/>
          <w:color w:val="000000" w:themeColor="text1"/>
          <w:sz w:val="24"/>
          <w:szCs w:val="24"/>
        </w:rPr>
        <w:t xml:space="preserve">Koordinasyon </w:t>
      </w:r>
      <w:r w:rsidRPr="00A17D0D">
        <w:rPr>
          <w:rFonts w:ascii="Arial" w:eastAsia="Calibri" w:hAnsi="Arial" w:cs="Arial"/>
          <w:color w:val="000000" w:themeColor="text1"/>
          <w:sz w:val="24"/>
          <w:szCs w:val="24"/>
        </w:rPr>
        <w:t>Birimine talepte bulunulup MYS sisteminden onay alınmadan</w:t>
      </w:r>
      <w:r w:rsidR="00B4068B" w:rsidRPr="00A17D0D">
        <w:rPr>
          <w:rFonts w:ascii="Arial" w:eastAsia="Calibri" w:hAnsi="Arial" w:cs="Arial"/>
          <w:color w:val="000000" w:themeColor="text1"/>
          <w:sz w:val="24"/>
          <w:szCs w:val="24"/>
        </w:rPr>
        <w:t xml:space="preserve"> habersiz</w:t>
      </w:r>
      <w:r w:rsidRPr="00A17D0D">
        <w:rPr>
          <w:rFonts w:ascii="Arial" w:eastAsia="Calibri" w:hAnsi="Arial" w:cs="Arial"/>
          <w:color w:val="000000" w:themeColor="text1"/>
          <w:sz w:val="24"/>
          <w:szCs w:val="24"/>
        </w:rPr>
        <w:t xml:space="preserve"> kestirilen hiçbir fatura ödenmez.</w:t>
      </w:r>
      <w:r w:rsidR="00BA11BA" w:rsidRPr="00A17D0D">
        <w:rPr>
          <w:rFonts w:ascii="Arial" w:eastAsia="Calibri" w:hAnsi="Arial" w:cs="Arial"/>
          <w:color w:val="000000" w:themeColor="text1"/>
          <w:sz w:val="24"/>
          <w:szCs w:val="24"/>
        </w:rPr>
        <w:t xml:space="preserve"> </w:t>
      </w:r>
      <w:r w:rsidR="00FC5A10" w:rsidRPr="00A17D0D">
        <w:rPr>
          <w:rFonts w:ascii="Arial" w:eastAsia="Calibri" w:hAnsi="Arial" w:cs="Arial"/>
          <w:color w:val="000000" w:themeColor="text1"/>
          <w:sz w:val="24"/>
          <w:szCs w:val="24"/>
        </w:rPr>
        <w:t>Görevlendirmeler yapıldığında görevlendirme yazıları BAP Birimine gönderilerek yolluk onayı alınır.</w:t>
      </w:r>
      <w:r w:rsidR="00BA11BA" w:rsidRPr="00A17D0D">
        <w:rPr>
          <w:rFonts w:ascii="Arial" w:eastAsia="Calibri" w:hAnsi="Arial" w:cs="Arial"/>
          <w:color w:val="000000" w:themeColor="text1"/>
          <w:sz w:val="24"/>
          <w:szCs w:val="24"/>
        </w:rPr>
        <w:t xml:space="preserve"> </w:t>
      </w:r>
      <w:r w:rsidR="00FC5A10" w:rsidRPr="00A17D0D">
        <w:rPr>
          <w:rFonts w:ascii="Arial" w:eastAsia="Calibri" w:hAnsi="Arial" w:cs="Arial"/>
          <w:color w:val="000000" w:themeColor="text1"/>
          <w:sz w:val="24"/>
          <w:szCs w:val="24"/>
        </w:rPr>
        <w:t xml:space="preserve"> Görevlendirmelerde yolluk ödemesinin ilgi projeden yapılacağı belirtilir ve en fazla projedeki yolluk kalemindeki ödenek kadar yapılır.</w:t>
      </w:r>
    </w:p>
    <w:p w14:paraId="55815DB5" w14:textId="77777777" w:rsidR="00595FD1" w:rsidRPr="00A17D0D" w:rsidRDefault="00091882" w:rsidP="00A17D0D">
      <w:pPr>
        <w:spacing w:line="360" w:lineRule="auto"/>
        <w:jc w:val="both"/>
        <w:rPr>
          <w:rFonts w:ascii="Arial" w:hAnsi="Arial" w:cs="Arial"/>
          <w:color w:val="000000" w:themeColor="text1"/>
          <w:sz w:val="24"/>
          <w:szCs w:val="24"/>
        </w:rPr>
      </w:pPr>
      <w:r w:rsidRPr="00A17D0D">
        <w:rPr>
          <w:rFonts w:ascii="Arial" w:hAnsi="Arial" w:cs="Arial"/>
          <w:b/>
          <w:color w:val="000000" w:themeColor="text1"/>
          <w:sz w:val="24"/>
          <w:szCs w:val="24"/>
        </w:rPr>
        <w:t xml:space="preserve">Projeler </w:t>
      </w:r>
      <w:r w:rsidR="00E74A83" w:rsidRPr="00A17D0D">
        <w:rPr>
          <w:rFonts w:ascii="Arial" w:hAnsi="Arial" w:cs="Arial"/>
          <w:b/>
          <w:color w:val="000000" w:themeColor="text1"/>
          <w:sz w:val="24"/>
          <w:szCs w:val="24"/>
        </w:rPr>
        <w:t>K</w:t>
      </w:r>
      <w:r w:rsidRPr="00A17D0D">
        <w:rPr>
          <w:rFonts w:ascii="Arial" w:hAnsi="Arial" w:cs="Arial"/>
          <w:b/>
          <w:color w:val="000000" w:themeColor="text1"/>
          <w:sz w:val="24"/>
          <w:szCs w:val="24"/>
        </w:rPr>
        <w:t>apsamında</w:t>
      </w:r>
      <w:r w:rsidR="009375B0" w:rsidRPr="00A17D0D">
        <w:rPr>
          <w:rFonts w:ascii="Arial" w:hAnsi="Arial" w:cs="Arial"/>
          <w:b/>
          <w:color w:val="000000" w:themeColor="text1"/>
          <w:sz w:val="24"/>
          <w:szCs w:val="24"/>
        </w:rPr>
        <w:t>ki</w:t>
      </w:r>
      <w:r w:rsidRPr="00A17D0D">
        <w:rPr>
          <w:rFonts w:ascii="Arial" w:hAnsi="Arial" w:cs="Arial"/>
          <w:b/>
          <w:color w:val="000000" w:themeColor="text1"/>
          <w:sz w:val="24"/>
          <w:szCs w:val="24"/>
        </w:rPr>
        <w:t xml:space="preserve"> </w:t>
      </w:r>
      <w:r w:rsidR="00E74A83" w:rsidRPr="00A17D0D">
        <w:rPr>
          <w:rFonts w:ascii="Arial" w:hAnsi="Arial" w:cs="Arial"/>
          <w:b/>
          <w:color w:val="000000" w:themeColor="text1"/>
          <w:sz w:val="24"/>
          <w:szCs w:val="24"/>
        </w:rPr>
        <w:t>T</w:t>
      </w:r>
      <w:r w:rsidRPr="00A17D0D">
        <w:rPr>
          <w:rFonts w:ascii="Arial" w:hAnsi="Arial" w:cs="Arial"/>
          <w:b/>
          <w:color w:val="000000" w:themeColor="text1"/>
          <w:sz w:val="24"/>
          <w:szCs w:val="24"/>
        </w:rPr>
        <w:t xml:space="preserve">est, </w:t>
      </w:r>
      <w:r w:rsidR="00E74A83" w:rsidRPr="00A17D0D">
        <w:rPr>
          <w:rFonts w:ascii="Arial" w:hAnsi="Arial" w:cs="Arial"/>
          <w:b/>
          <w:color w:val="000000" w:themeColor="text1"/>
          <w:sz w:val="24"/>
          <w:szCs w:val="24"/>
        </w:rPr>
        <w:t>A</w:t>
      </w:r>
      <w:r w:rsidRPr="00A17D0D">
        <w:rPr>
          <w:rFonts w:ascii="Arial" w:hAnsi="Arial" w:cs="Arial"/>
          <w:b/>
          <w:color w:val="000000" w:themeColor="text1"/>
          <w:sz w:val="24"/>
          <w:szCs w:val="24"/>
        </w:rPr>
        <w:t xml:space="preserve">naliz </w:t>
      </w:r>
      <w:r w:rsidR="009375B0" w:rsidRPr="00A17D0D">
        <w:rPr>
          <w:rFonts w:ascii="Arial" w:hAnsi="Arial" w:cs="Arial"/>
          <w:b/>
          <w:color w:val="000000" w:themeColor="text1"/>
          <w:sz w:val="24"/>
          <w:szCs w:val="24"/>
        </w:rPr>
        <w:t>vb.</w:t>
      </w:r>
      <w:r w:rsidRPr="00A17D0D">
        <w:rPr>
          <w:rFonts w:ascii="Arial" w:hAnsi="Arial" w:cs="Arial"/>
          <w:b/>
          <w:color w:val="000000" w:themeColor="text1"/>
          <w:sz w:val="24"/>
          <w:szCs w:val="24"/>
        </w:rPr>
        <w:t xml:space="preserve"> </w:t>
      </w:r>
      <w:r w:rsidR="00E74A83" w:rsidRPr="00A17D0D">
        <w:rPr>
          <w:rFonts w:ascii="Arial" w:hAnsi="Arial" w:cs="Arial"/>
          <w:b/>
          <w:color w:val="000000" w:themeColor="text1"/>
          <w:sz w:val="24"/>
          <w:szCs w:val="24"/>
        </w:rPr>
        <w:t>H</w:t>
      </w:r>
      <w:r w:rsidRPr="00A17D0D">
        <w:rPr>
          <w:rFonts w:ascii="Arial" w:hAnsi="Arial" w:cs="Arial"/>
          <w:b/>
          <w:color w:val="000000" w:themeColor="text1"/>
          <w:sz w:val="24"/>
          <w:szCs w:val="24"/>
        </w:rPr>
        <w:t xml:space="preserve">izmet </w:t>
      </w:r>
      <w:r w:rsidR="00E74A83" w:rsidRPr="00A17D0D">
        <w:rPr>
          <w:rFonts w:ascii="Arial" w:hAnsi="Arial" w:cs="Arial"/>
          <w:b/>
          <w:color w:val="000000" w:themeColor="text1"/>
          <w:sz w:val="24"/>
          <w:szCs w:val="24"/>
        </w:rPr>
        <w:t>A</w:t>
      </w:r>
      <w:r w:rsidRPr="00A17D0D">
        <w:rPr>
          <w:rFonts w:ascii="Arial" w:hAnsi="Arial" w:cs="Arial"/>
          <w:b/>
          <w:color w:val="000000" w:themeColor="text1"/>
          <w:sz w:val="24"/>
          <w:szCs w:val="24"/>
        </w:rPr>
        <w:t>lımlarının Karşılanması:</w:t>
      </w:r>
      <w:r w:rsidRPr="00A17D0D">
        <w:rPr>
          <w:rFonts w:ascii="Arial" w:hAnsi="Arial" w:cs="Arial"/>
          <w:color w:val="000000" w:themeColor="text1"/>
          <w:sz w:val="24"/>
          <w:szCs w:val="24"/>
        </w:rPr>
        <w:t xml:space="preserve"> </w:t>
      </w:r>
    </w:p>
    <w:p w14:paraId="65285FC8" w14:textId="3B6ABE39" w:rsidR="00091882" w:rsidRPr="00A17D0D" w:rsidRDefault="00091882" w:rsidP="00A17D0D">
      <w:pPr>
        <w:spacing w:line="360" w:lineRule="auto"/>
        <w:jc w:val="both"/>
        <w:rPr>
          <w:rFonts w:ascii="Arial" w:hAnsi="Arial" w:cs="Arial"/>
          <w:color w:val="000000" w:themeColor="text1"/>
          <w:sz w:val="24"/>
          <w:szCs w:val="24"/>
        </w:rPr>
      </w:pPr>
      <w:r w:rsidRPr="00A17D0D">
        <w:rPr>
          <w:rFonts w:ascii="Arial" w:hAnsi="Arial" w:cs="Arial"/>
          <w:color w:val="000000" w:themeColor="text1"/>
          <w:sz w:val="24"/>
          <w:szCs w:val="24"/>
        </w:rPr>
        <w:t xml:space="preserve">Projeler kapsamında Osmaniye Korkut Ata Üniversitesinde gerçekleştirilebilen test, analiz ve hizmetlerin </w:t>
      </w:r>
      <w:r w:rsidR="00F7249E" w:rsidRPr="00A17D0D">
        <w:rPr>
          <w:rFonts w:ascii="Arial" w:hAnsi="Arial" w:cs="Arial"/>
          <w:color w:val="000000" w:themeColor="text1"/>
          <w:sz w:val="24"/>
          <w:szCs w:val="24"/>
        </w:rPr>
        <w:t>Ü</w:t>
      </w:r>
      <w:r w:rsidRPr="00A17D0D">
        <w:rPr>
          <w:rFonts w:ascii="Arial" w:hAnsi="Arial" w:cs="Arial"/>
          <w:color w:val="000000" w:themeColor="text1"/>
          <w:sz w:val="24"/>
          <w:szCs w:val="24"/>
        </w:rPr>
        <w:t>niversitenin ilgili birimlerinden karşılanması zorunludur. Yurt</w:t>
      </w:r>
      <w:r w:rsidR="004B5042">
        <w:rPr>
          <w:rFonts w:ascii="Arial" w:hAnsi="Arial" w:cs="Arial"/>
          <w:color w:val="000000" w:themeColor="text1"/>
          <w:sz w:val="24"/>
          <w:szCs w:val="24"/>
        </w:rPr>
        <w:t xml:space="preserve"> </w:t>
      </w:r>
      <w:r w:rsidRPr="00A17D0D">
        <w:rPr>
          <w:rFonts w:ascii="Arial" w:hAnsi="Arial" w:cs="Arial"/>
          <w:color w:val="000000" w:themeColor="text1"/>
          <w:sz w:val="24"/>
          <w:szCs w:val="24"/>
        </w:rPr>
        <w:t>içinde gerçekleştirilebilen test, analiz ve hizmetlerinde de öncelikle yurt</w:t>
      </w:r>
      <w:r w:rsidR="004B5042">
        <w:rPr>
          <w:rFonts w:ascii="Arial" w:hAnsi="Arial" w:cs="Arial"/>
          <w:color w:val="000000" w:themeColor="text1"/>
          <w:sz w:val="24"/>
          <w:szCs w:val="24"/>
        </w:rPr>
        <w:t xml:space="preserve"> </w:t>
      </w:r>
      <w:r w:rsidRPr="00A17D0D">
        <w:rPr>
          <w:rFonts w:ascii="Arial" w:hAnsi="Arial" w:cs="Arial"/>
          <w:color w:val="000000" w:themeColor="text1"/>
          <w:sz w:val="24"/>
          <w:szCs w:val="24"/>
        </w:rPr>
        <w:t xml:space="preserve">içindeki kurum ve kuruluşlardan karşılanması zorunludur. Ancak, zorunlu nedenlerle </w:t>
      </w:r>
      <w:r w:rsidR="002F273B" w:rsidRPr="00A17D0D">
        <w:rPr>
          <w:rFonts w:ascii="Arial" w:hAnsi="Arial" w:cs="Arial"/>
          <w:color w:val="000000" w:themeColor="text1"/>
          <w:sz w:val="24"/>
          <w:szCs w:val="24"/>
        </w:rPr>
        <w:t>kurum dışında ve</w:t>
      </w:r>
      <w:r w:rsidRPr="00A17D0D">
        <w:rPr>
          <w:rFonts w:ascii="Arial" w:hAnsi="Arial" w:cs="Arial"/>
          <w:color w:val="000000" w:themeColor="text1"/>
          <w:sz w:val="24"/>
          <w:szCs w:val="24"/>
        </w:rPr>
        <w:t xml:space="preserve"> </w:t>
      </w:r>
      <w:r w:rsidR="002F273B" w:rsidRPr="00A17D0D">
        <w:rPr>
          <w:rFonts w:ascii="Arial" w:hAnsi="Arial" w:cs="Arial"/>
          <w:color w:val="000000" w:themeColor="text1"/>
          <w:sz w:val="24"/>
          <w:szCs w:val="24"/>
        </w:rPr>
        <w:t>yurt</w:t>
      </w:r>
      <w:r w:rsidR="004B5042">
        <w:rPr>
          <w:rFonts w:ascii="Arial" w:hAnsi="Arial" w:cs="Arial"/>
          <w:color w:val="000000" w:themeColor="text1"/>
          <w:sz w:val="24"/>
          <w:szCs w:val="24"/>
        </w:rPr>
        <w:t xml:space="preserve"> </w:t>
      </w:r>
      <w:r w:rsidR="002F273B" w:rsidRPr="00A17D0D">
        <w:rPr>
          <w:rFonts w:ascii="Arial" w:hAnsi="Arial" w:cs="Arial"/>
          <w:color w:val="000000" w:themeColor="text1"/>
          <w:sz w:val="24"/>
          <w:szCs w:val="24"/>
        </w:rPr>
        <w:t>dışında yaptırılabilir. Yurt</w:t>
      </w:r>
      <w:r w:rsidR="004B5042">
        <w:rPr>
          <w:rFonts w:ascii="Arial" w:hAnsi="Arial" w:cs="Arial"/>
          <w:color w:val="000000" w:themeColor="text1"/>
          <w:sz w:val="24"/>
          <w:szCs w:val="24"/>
        </w:rPr>
        <w:t xml:space="preserve"> </w:t>
      </w:r>
      <w:r w:rsidR="002F273B" w:rsidRPr="00A17D0D">
        <w:rPr>
          <w:rFonts w:ascii="Arial" w:hAnsi="Arial" w:cs="Arial"/>
          <w:color w:val="000000" w:themeColor="text1"/>
          <w:sz w:val="24"/>
          <w:szCs w:val="24"/>
        </w:rPr>
        <w:t>içinde öncelikle kamu kurum ve kuruluşları tercih edilir.</w:t>
      </w:r>
      <w:r w:rsidRPr="00A17D0D">
        <w:rPr>
          <w:rFonts w:ascii="Arial" w:hAnsi="Arial" w:cs="Arial"/>
          <w:color w:val="000000" w:themeColor="text1"/>
          <w:sz w:val="24"/>
          <w:szCs w:val="24"/>
        </w:rPr>
        <w:t xml:space="preserve"> </w:t>
      </w:r>
      <w:r w:rsidR="00C47DAC" w:rsidRPr="00A17D0D">
        <w:rPr>
          <w:rFonts w:ascii="Arial" w:hAnsi="Arial" w:cs="Arial"/>
          <w:color w:val="000000" w:themeColor="text1"/>
          <w:sz w:val="24"/>
          <w:szCs w:val="24"/>
        </w:rPr>
        <w:t>Projede t</w:t>
      </w:r>
      <w:r w:rsidRPr="00A17D0D">
        <w:rPr>
          <w:rFonts w:ascii="Arial" w:hAnsi="Arial" w:cs="Arial"/>
          <w:color w:val="000000" w:themeColor="text1"/>
          <w:sz w:val="24"/>
          <w:szCs w:val="24"/>
        </w:rPr>
        <w:t>est, analiz veya hizmetlerin bulunması durumunda</w:t>
      </w:r>
      <w:r w:rsidR="00C47DAC" w:rsidRPr="00A17D0D">
        <w:rPr>
          <w:rFonts w:ascii="Arial" w:hAnsi="Arial" w:cs="Arial"/>
          <w:color w:val="000000" w:themeColor="text1"/>
          <w:sz w:val="24"/>
          <w:szCs w:val="24"/>
        </w:rPr>
        <w:t>,</w:t>
      </w:r>
      <w:r w:rsidRPr="00A17D0D">
        <w:rPr>
          <w:rFonts w:ascii="Arial" w:hAnsi="Arial" w:cs="Arial"/>
          <w:color w:val="000000" w:themeColor="text1"/>
          <w:sz w:val="24"/>
          <w:szCs w:val="24"/>
        </w:rPr>
        <w:t xml:space="preserve"> gerekçesinin başvuru aşamasında kapsamlı olarak izah edilmesi ve varsa zorunluluğu ortaya koyacak belgelerin de sunulması gereklidir. Bu tür durumlar BAP Komisyonu tarafından değerlendirilecek ve taleplerin uygunluğu Komisyon tarafından karara bağlanacaktır</w:t>
      </w:r>
      <w:r w:rsidR="00DA2CD9">
        <w:rPr>
          <w:rFonts w:ascii="Arial" w:hAnsi="Arial" w:cs="Arial"/>
          <w:color w:val="000000" w:themeColor="text1"/>
          <w:sz w:val="24"/>
          <w:szCs w:val="24"/>
        </w:rPr>
        <w:t>.</w:t>
      </w:r>
    </w:p>
    <w:p w14:paraId="64EAFEE5" w14:textId="2DE67682" w:rsidR="00470C6C" w:rsidRDefault="00470C6C" w:rsidP="00A17D0D">
      <w:pPr>
        <w:spacing w:line="360" w:lineRule="auto"/>
        <w:jc w:val="both"/>
        <w:rPr>
          <w:rFonts w:ascii="Arial" w:eastAsia="Calibri" w:hAnsi="Arial" w:cs="Arial"/>
          <w:color w:val="000000" w:themeColor="text1"/>
          <w:sz w:val="24"/>
          <w:szCs w:val="24"/>
        </w:rPr>
      </w:pPr>
      <w:r w:rsidRPr="00A17D0D">
        <w:rPr>
          <w:rFonts w:ascii="Arial" w:eastAsia="Calibri" w:hAnsi="Arial" w:cs="Arial"/>
          <w:color w:val="000000" w:themeColor="text1"/>
          <w:sz w:val="24"/>
          <w:szCs w:val="24"/>
        </w:rPr>
        <w:t>Ayrıca Üniversitemizin laboratuvarlarında üretilebilen kimyasal sarfların temini dışarıdan sağlanamaz.</w:t>
      </w:r>
    </w:p>
    <w:p w14:paraId="0C37DE87" w14:textId="77777777" w:rsidR="00595FD1" w:rsidRPr="00A17D0D" w:rsidRDefault="002E7E70" w:rsidP="00A17D0D">
      <w:pPr>
        <w:spacing w:line="360" w:lineRule="auto"/>
        <w:jc w:val="both"/>
        <w:rPr>
          <w:rFonts w:ascii="Arial" w:hAnsi="Arial" w:cs="Arial"/>
          <w:color w:val="000000" w:themeColor="text1"/>
          <w:sz w:val="24"/>
          <w:szCs w:val="24"/>
        </w:rPr>
      </w:pPr>
      <w:r w:rsidRPr="00A17D0D">
        <w:rPr>
          <w:rFonts w:ascii="Arial" w:hAnsi="Arial" w:cs="Arial"/>
          <w:b/>
          <w:color w:val="000000" w:themeColor="text1"/>
          <w:sz w:val="24"/>
          <w:szCs w:val="24"/>
        </w:rPr>
        <w:t>Projeler Kapsamında Kırtasiye Giderlerinin Karşılanması</w:t>
      </w:r>
      <w:r w:rsidRPr="00A17D0D">
        <w:rPr>
          <w:rFonts w:ascii="Arial" w:hAnsi="Arial" w:cs="Arial"/>
          <w:color w:val="000000" w:themeColor="text1"/>
          <w:sz w:val="24"/>
          <w:szCs w:val="24"/>
        </w:rPr>
        <w:t>:</w:t>
      </w:r>
    </w:p>
    <w:p w14:paraId="58EF660E" w14:textId="30EAD755" w:rsidR="00091882" w:rsidRPr="00A17D0D" w:rsidRDefault="002E7E70" w:rsidP="00A17D0D">
      <w:pPr>
        <w:spacing w:line="360" w:lineRule="auto"/>
        <w:jc w:val="both"/>
        <w:rPr>
          <w:rFonts w:ascii="Arial" w:hAnsi="Arial" w:cs="Arial"/>
          <w:color w:val="000000" w:themeColor="text1"/>
          <w:sz w:val="24"/>
          <w:szCs w:val="24"/>
        </w:rPr>
      </w:pPr>
      <w:r w:rsidRPr="00A17D0D">
        <w:rPr>
          <w:rFonts w:ascii="Arial" w:hAnsi="Arial" w:cs="Arial"/>
          <w:color w:val="000000" w:themeColor="text1"/>
          <w:sz w:val="24"/>
          <w:szCs w:val="24"/>
        </w:rPr>
        <w:t>Projeler kapsamında baskı, yazıcı çıktısı, fotokopi, kâğıt, yazıcı toneri ve benzeri diğer kırtasiye giderleri için sağlanabilecek destek tutarı</w:t>
      </w:r>
      <w:r w:rsidR="00F02F7C">
        <w:rPr>
          <w:rFonts w:ascii="Arial" w:hAnsi="Arial" w:cs="Arial"/>
          <w:color w:val="000000" w:themeColor="text1"/>
          <w:sz w:val="24"/>
          <w:szCs w:val="24"/>
        </w:rPr>
        <w:t xml:space="preserve"> </w:t>
      </w:r>
      <w:r w:rsidR="007F6D53" w:rsidRPr="00A17D0D">
        <w:rPr>
          <w:rFonts w:ascii="Arial" w:hAnsi="Arial" w:cs="Arial"/>
          <w:color w:val="000000" w:themeColor="text1"/>
          <w:sz w:val="24"/>
          <w:szCs w:val="24"/>
        </w:rPr>
        <w:t xml:space="preserve">proje bütçesinin </w:t>
      </w:r>
      <w:r w:rsidR="00F02F7C">
        <w:rPr>
          <w:rFonts w:ascii="Arial" w:hAnsi="Arial" w:cs="Arial"/>
          <w:color w:val="000000" w:themeColor="text1"/>
          <w:sz w:val="24"/>
          <w:szCs w:val="24"/>
        </w:rPr>
        <w:t>%</w:t>
      </w:r>
      <w:r w:rsidR="007F6D53" w:rsidRPr="00A17D0D">
        <w:rPr>
          <w:rFonts w:ascii="Arial" w:hAnsi="Arial" w:cs="Arial"/>
          <w:color w:val="000000" w:themeColor="text1"/>
          <w:sz w:val="24"/>
          <w:szCs w:val="24"/>
        </w:rPr>
        <w:t>30</w:t>
      </w:r>
      <w:r w:rsidR="00F02F7C">
        <w:rPr>
          <w:rFonts w:ascii="Arial" w:hAnsi="Arial" w:cs="Arial"/>
          <w:color w:val="000000" w:themeColor="text1"/>
          <w:sz w:val="24"/>
          <w:szCs w:val="24"/>
        </w:rPr>
        <w:t>’u</w:t>
      </w:r>
      <w:r w:rsidRPr="00A17D0D">
        <w:rPr>
          <w:rFonts w:ascii="Arial" w:hAnsi="Arial" w:cs="Arial"/>
          <w:color w:val="000000" w:themeColor="text1"/>
          <w:sz w:val="24"/>
          <w:szCs w:val="24"/>
        </w:rPr>
        <w:t xml:space="preserve"> ile sınırlıdır. Ancak resmi nitelik taşıyan kurum ve kuruluşlar kapsamındaki arşiv, kütüphane vb. organizasyonlardan sağlanacak basılı materyal veya fotokopi gibi giderler ile araştırmanın yürütülebilmesi için zorunlu olup gerekçesi Komisyon tarafından uygun görülen projeler için bu sınırlama dikkate alınmaz.</w:t>
      </w:r>
    </w:p>
    <w:p w14:paraId="1074D6C3" w14:textId="77777777" w:rsidR="00595FD1" w:rsidRPr="00A17D0D" w:rsidRDefault="002E7E70" w:rsidP="00A17D0D">
      <w:pPr>
        <w:pStyle w:val="Default"/>
        <w:spacing w:after="137" w:line="360" w:lineRule="auto"/>
        <w:jc w:val="both"/>
        <w:rPr>
          <w:b/>
          <w:color w:val="000000" w:themeColor="text1"/>
        </w:rPr>
      </w:pPr>
      <w:r w:rsidRPr="00A17D0D">
        <w:rPr>
          <w:b/>
          <w:color w:val="000000" w:themeColor="text1"/>
        </w:rPr>
        <w:t>Projeler Kapsamında Kitap Alımı Giderlerinin Karşılanması:</w:t>
      </w:r>
    </w:p>
    <w:p w14:paraId="16BE3E75" w14:textId="4B9CD8CC" w:rsidR="007E67CB" w:rsidRPr="00A17D0D" w:rsidRDefault="002E7E70" w:rsidP="00A17D0D">
      <w:pPr>
        <w:pStyle w:val="Default"/>
        <w:spacing w:after="137" w:line="360" w:lineRule="auto"/>
        <w:jc w:val="both"/>
        <w:rPr>
          <w:color w:val="000000" w:themeColor="text1"/>
        </w:rPr>
      </w:pPr>
      <w:r w:rsidRPr="00A17D0D">
        <w:rPr>
          <w:color w:val="000000" w:themeColor="text1"/>
        </w:rPr>
        <w:t xml:space="preserve">Projeler kapsamında basılı veya elektronik kitap alımına yönelik giderler için destek tutarı proje türüne göre BAP </w:t>
      </w:r>
      <w:r w:rsidR="003C36CE">
        <w:rPr>
          <w:color w:val="000000" w:themeColor="text1"/>
        </w:rPr>
        <w:t>K</w:t>
      </w:r>
      <w:r w:rsidRPr="00A17D0D">
        <w:rPr>
          <w:color w:val="000000" w:themeColor="text1"/>
        </w:rPr>
        <w:t xml:space="preserve">omisyonu tarafından </w:t>
      </w:r>
      <w:r w:rsidR="003C36CE">
        <w:rPr>
          <w:color w:val="000000" w:themeColor="text1"/>
        </w:rPr>
        <w:t>belirlenir.</w:t>
      </w:r>
      <w:r w:rsidR="00FB63E2" w:rsidRPr="00A17D0D">
        <w:rPr>
          <w:color w:val="000000" w:themeColor="text1"/>
        </w:rPr>
        <w:t xml:space="preserve"> Proje kapsamında basılı veya elektronik kitap alımına yönelik giderler için destek tutarı </w:t>
      </w:r>
      <w:r w:rsidR="00F56AAB" w:rsidRPr="00A17D0D">
        <w:rPr>
          <w:color w:val="000000" w:themeColor="text1"/>
        </w:rPr>
        <w:t xml:space="preserve">proje </w:t>
      </w:r>
      <w:r w:rsidR="00F56AAB">
        <w:rPr>
          <w:color w:val="000000" w:themeColor="text1"/>
        </w:rPr>
        <w:t xml:space="preserve">toplam </w:t>
      </w:r>
      <w:r w:rsidR="00F56AAB" w:rsidRPr="00A17D0D">
        <w:rPr>
          <w:color w:val="000000" w:themeColor="text1"/>
        </w:rPr>
        <w:t>bütçesinin</w:t>
      </w:r>
      <w:r w:rsidR="00F56AAB">
        <w:rPr>
          <w:color w:val="000000" w:themeColor="text1"/>
        </w:rPr>
        <w:t xml:space="preserve"> </w:t>
      </w:r>
      <w:r w:rsidR="00FB63E2" w:rsidRPr="00A17D0D">
        <w:rPr>
          <w:color w:val="000000" w:themeColor="text1"/>
        </w:rPr>
        <w:t xml:space="preserve">Bireysel Araştırma </w:t>
      </w:r>
      <w:r w:rsidR="003C36CE">
        <w:rPr>
          <w:color w:val="000000" w:themeColor="text1"/>
        </w:rPr>
        <w:t>P</w:t>
      </w:r>
      <w:r w:rsidR="00FB63E2" w:rsidRPr="00A17D0D">
        <w:rPr>
          <w:color w:val="000000" w:themeColor="text1"/>
        </w:rPr>
        <w:t xml:space="preserve">rojeleri için </w:t>
      </w:r>
      <w:r w:rsidR="003C36CE">
        <w:rPr>
          <w:color w:val="000000" w:themeColor="text1"/>
        </w:rPr>
        <w:t>%</w:t>
      </w:r>
      <w:r w:rsidR="00FB63E2" w:rsidRPr="00A17D0D">
        <w:rPr>
          <w:color w:val="000000" w:themeColor="text1"/>
        </w:rPr>
        <w:t>10’</w:t>
      </w:r>
      <w:r w:rsidR="003C36CE">
        <w:rPr>
          <w:color w:val="000000" w:themeColor="text1"/>
        </w:rPr>
        <w:t>u,</w:t>
      </w:r>
      <w:r w:rsidR="00E864D2" w:rsidRPr="00A17D0D">
        <w:rPr>
          <w:color w:val="000000" w:themeColor="text1"/>
        </w:rPr>
        <w:t xml:space="preserve"> </w:t>
      </w:r>
      <w:r w:rsidR="003C36CE">
        <w:rPr>
          <w:color w:val="000000" w:themeColor="text1"/>
        </w:rPr>
        <w:t>Lisansüstü Tez Projeleri</w:t>
      </w:r>
      <w:r w:rsidR="00F95D97" w:rsidRPr="00A17D0D">
        <w:rPr>
          <w:color w:val="000000" w:themeColor="text1"/>
        </w:rPr>
        <w:t xml:space="preserve"> ve Sanayi İşbirliği Projeleri için </w:t>
      </w:r>
      <w:r w:rsidR="000A32E9">
        <w:rPr>
          <w:color w:val="000000" w:themeColor="text1"/>
        </w:rPr>
        <w:t>%</w:t>
      </w:r>
      <w:r w:rsidR="00F95D97" w:rsidRPr="00A17D0D">
        <w:rPr>
          <w:color w:val="000000" w:themeColor="text1"/>
        </w:rPr>
        <w:t>20‘si</w:t>
      </w:r>
      <w:r w:rsidR="000A32E9">
        <w:rPr>
          <w:color w:val="000000" w:themeColor="text1"/>
        </w:rPr>
        <w:t xml:space="preserve"> ile sınırlıdır</w:t>
      </w:r>
      <w:r w:rsidR="00F95D97" w:rsidRPr="00A17D0D">
        <w:rPr>
          <w:color w:val="000000" w:themeColor="text1"/>
        </w:rPr>
        <w:t xml:space="preserve">. Kargo, posta vb. giderler için ödeme yapılmaz. BAP </w:t>
      </w:r>
      <w:r w:rsidR="00F95D97" w:rsidRPr="00A17D0D">
        <w:rPr>
          <w:color w:val="000000" w:themeColor="text1"/>
        </w:rPr>
        <w:lastRenderedPageBreak/>
        <w:t>Komisyonu kararıyla bu oranlar iki katına çıkartılabilir.</w:t>
      </w:r>
      <w:r w:rsidR="007E67CB" w:rsidRPr="00A17D0D">
        <w:rPr>
          <w:color w:val="000000" w:themeColor="text1"/>
        </w:rPr>
        <w:t xml:space="preserve"> Projede verilen kitap listesinde, kitabın adı, yazarı, yayınevi, yayım yılı, fiyatı ve ISBN numarası verilmelidir. </w:t>
      </w:r>
      <w:r w:rsidR="00C8735F" w:rsidRPr="00A17D0D">
        <w:rPr>
          <w:color w:val="000000" w:themeColor="text1"/>
        </w:rPr>
        <w:t xml:space="preserve">Üniversitemizin </w:t>
      </w:r>
      <w:r w:rsidR="00B26B98">
        <w:rPr>
          <w:color w:val="000000" w:themeColor="text1"/>
        </w:rPr>
        <w:t>M</w:t>
      </w:r>
      <w:r w:rsidR="00C8735F" w:rsidRPr="00A17D0D">
        <w:rPr>
          <w:color w:val="000000" w:themeColor="text1"/>
        </w:rPr>
        <w:t xml:space="preserve">erkez </w:t>
      </w:r>
      <w:r w:rsidR="009E322A" w:rsidRPr="00A17D0D">
        <w:rPr>
          <w:color w:val="000000" w:themeColor="text1"/>
        </w:rPr>
        <w:t>Kütüphanesinde bulunan</w:t>
      </w:r>
      <w:r w:rsidR="00C8735F" w:rsidRPr="00A17D0D">
        <w:rPr>
          <w:color w:val="000000" w:themeColor="text1"/>
        </w:rPr>
        <w:t xml:space="preserve"> kitaplar için talepte bulunulamaz. Projelere kitap </w:t>
      </w:r>
      <w:r w:rsidR="00B26B98">
        <w:rPr>
          <w:color w:val="000000" w:themeColor="text1"/>
        </w:rPr>
        <w:t xml:space="preserve">alımı </w:t>
      </w:r>
      <w:r w:rsidR="00C8735F" w:rsidRPr="00A17D0D">
        <w:rPr>
          <w:color w:val="000000" w:themeColor="text1"/>
        </w:rPr>
        <w:t>yazılırken ilgili kita</w:t>
      </w:r>
      <w:r w:rsidR="00BD4363">
        <w:rPr>
          <w:color w:val="000000" w:themeColor="text1"/>
        </w:rPr>
        <w:t>bın</w:t>
      </w:r>
      <w:r w:rsidR="00C8735F" w:rsidRPr="00A17D0D">
        <w:rPr>
          <w:color w:val="000000" w:themeColor="text1"/>
        </w:rPr>
        <w:t xml:space="preserve"> </w:t>
      </w:r>
      <w:r w:rsidR="00BD4363">
        <w:rPr>
          <w:color w:val="000000" w:themeColor="text1"/>
        </w:rPr>
        <w:t>kurum k</w:t>
      </w:r>
      <w:r w:rsidR="00C8735F" w:rsidRPr="00A17D0D">
        <w:rPr>
          <w:color w:val="000000" w:themeColor="text1"/>
        </w:rPr>
        <w:t>ütüphane</w:t>
      </w:r>
      <w:r w:rsidR="00BD4363">
        <w:rPr>
          <w:color w:val="000000" w:themeColor="text1"/>
        </w:rPr>
        <w:t>sin</w:t>
      </w:r>
      <w:r w:rsidR="00C8735F" w:rsidRPr="00A17D0D">
        <w:rPr>
          <w:color w:val="000000" w:themeColor="text1"/>
        </w:rPr>
        <w:t>de olmadığına dair belge proje dosyası</w:t>
      </w:r>
      <w:r w:rsidR="00BD4363">
        <w:rPr>
          <w:color w:val="000000" w:themeColor="text1"/>
        </w:rPr>
        <w:t>nda yer almalıdır</w:t>
      </w:r>
      <w:r w:rsidR="00C8735F" w:rsidRPr="00A17D0D">
        <w:rPr>
          <w:color w:val="000000" w:themeColor="text1"/>
        </w:rPr>
        <w:t>. Proje kapsamında alınan kitaplar proje bitiminden itibaren bir ay (1) iç</w:t>
      </w:r>
      <w:r w:rsidR="00BD4363">
        <w:rPr>
          <w:color w:val="000000" w:themeColor="text1"/>
        </w:rPr>
        <w:t>erisinde</w:t>
      </w:r>
      <w:r w:rsidR="00C8735F" w:rsidRPr="00A17D0D">
        <w:rPr>
          <w:color w:val="000000" w:themeColor="text1"/>
        </w:rPr>
        <w:t xml:space="preserve"> </w:t>
      </w:r>
      <w:r w:rsidR="00BD4363">
        <w:rPr>
          <w:color w:val="000000" w:themeColor="text1"/>
        </w:rPr>
        <w:t>kurum kütüphanesine</w:t>
      </w:r>
      <w:r w:rsidR="00C8735F" w:rsidRPr="00A17D0D">
        <w:rPr>
          <w:color w:val="000000" w:themeColor="text1"/>
        </w:rPr>
        <w:t xml:space="preserve"> devri yapılır.  </w:t>
      </w:r>
    </w:p>
    <w:p w14:paraId="06FCE82A" w14:textId="77777777" w:rsidR="00595FD1" w:rsidRPr="00A17D0D" w:rsidRDefault="00091882" w:rsidP="00A17D0D">
      <w:pPr>
        <w:spacing w:line="360" w:lineRule="auto"/>
        <w:jc w:val="both"/>
        <w:rPr>
          <w:rFonts w:ascii="Arial" w:hAnsi="Arial" w:cs="Arial"/>
          <w:color w:val="000000" w:themeColor="text1"/>
          <w:sz w:val="24"/>
          <w:szCs w:val="24"/>
        </w:rPr>
      </w:pPr>
      <w:r w:rsidRPr="00A17D0D">
        <w:rPr>
          <w:rFonts w:ascii="Arial" w:hAnsi="Arial" w:cs="Arial"/>
          <w:b/>
          <w:color w:val="000000" w:themeColor="text1"/>
          <w:sz w:val="24"/>
          <w:szCs w:val="24"/>
        </w:rPr>
        <w:t xml:space="preserve">Projeler </w:t>
      </w:r>
      <w:r w:rsidR="00CA5D86" w:rsidRPr="00A17D0D">
        <w:rPr>
          <w:rFonts w:ascii="Arial" w:hAnsi="Arial" w:cs="Arial"/>
          <w:b/>
          <w:color w:val="000000" w:themeColor="text1"/>
          <w:sz w:val="24"/>
          <w:szCs w:val="24"/>
        </w:rPr>
        <w:t>K</w:t>
      </w:r>
      <w:r w:rsidRPr="00A17D0D">
        <w:rPr>
          <w:rFonts w:ascii="Arial" w:hAnsi="Arial" w:cs="Arial"/>
          <w:b/>
          <w:color w:val="000000" w:themeColor="text1"/>
          <w:sz w:val="24"/>
          <w:szCs w:val="24"/>
        </w:rPr>
        <w:t xml:space="preserve">apsamında </w:t>
      </w:r>
      <w:r w:rsidR="00CA5D86" w:rsidRPr="00A17D0D">
        <w:rPr>
          <w:rFonts w:ascii="Arial" w:hAnsi="Arial" w:cs="Arial"/>
          <w:b/>
          <w:color w:val="000000" w:themeColor="text1"/>
          <w:sz w:val="24"/>
          <w:szCs w:val="24"/>
        </w:rPr>
        <w:t>V</w:t>
      </w:r>
      <w:r w:rsidR="00F37C69" w:rsidRPr="00A17D0D">
        <w:rPr>
          <w:rFonts w:ascii="Arial" w:hAnsi="Arial" w:cs="Arial"/>
          <w:b/>
          <w:color w:val="000000" w:themeColor="text1"/>
          <w:sz w:val="24"/>
          <w:szCs w:val="24"/>
        </w:rPr>
        <w:t xml:space="preserve">eri </w:t>
      </w:r>
      <w:r w:rsidR="00CA5D86" w:rsidRPr="00A17D0D">
        <w:rPr>
          <w:rFonts w:ascii="Arial" w:hAnsi="Arial" w:cs="Arial"/>
          <w:b/>
          <w:color w:val="000000" w:themeColor="text1"/>
          <w:sz w:val="24"/>
          <w:szCs w:val="24"/>
        </w:rPr>
        <w:t>T</w:t>
      </w:r>
      <w:r w:rsidR="00F37C69" w:rsidRPr="00A17D0D">
        <w:rPr>
          <w:rFonts w:ascii="Arial" w:hAnsi="Arial" w:cs="Arial"/>
          <w:b/>
          <w:color w:val="000000" w:themeColor="text1"/>
          <w:sz w:val="24"/>
          <w:szCs w:val="24"/>
        </w:rPr>
        <w:t>abanı</w:t>
      </w:r>
      <w:r w:rsidRPr="00A17D0D">
        <w:rPr>
          <w:rFonts w:ascii="Arial" w:hAnsi="Arial" w:cs="Arial"/>
          <w:b/>
          <w:color w:val="000000" w:themeColor="text1"/>
          <w:sz w:val="24"/>
          <w:szCs w:val="24"/>
        </w:rPr>
        <w:t xml:space="preserve"> </w:t>
      </w:r>
      <w:r w:rsidR="00CA5D86" w:rsidRPr="00A17D0D">
        <w:rPr>
          <w:rFonts w:ascii="Arial" w:hAnsi="Arial" w:cs="Arial"/>
          <w:b/>
          <w:color w:val="000000" w:themeColor="text1"/>
          <w:sz w:val="24"/>
          <w:szCs w:val="24"/>
        </w:rPr>
        <w:t>A</w:t>
      </w:r>
      <w:r w:rsidRPr="00A17D0D">
        <w:rPr>
          <w:rFonts w:ascii="Arial" w:hAnsi="Arial" w:cs="Arial"/>
          <w:b/>
          <w:color w:val="000000" w:themeColor="text1"/>
          <w:sz w:val="24"/>
          <w:szCs w:val="24"/>
        </w:rPr>
        <w:t>bonelikleri</w:t>
      </w:r>
      <w:r w:rsidRPr="00A17D0D">
        <w:rPr>
          <w:rFonts w:ascii="Arial" w:hAnsi="Arial" w:cs="Arial"/>
          <w:color w:val="000000" w:themeColor="text1"/>
          <w:sz w:val="24"/>
          <w:szCs w:val="24"/>
        </w:rPr>
        <w:t xml:space="preserve">: </w:t>
      </w:r>
    </w:p>
    <w:p w14:paraId="5367DA6D" w14:textId="6E928B75" w:rsidR="00091882" w:rsidRPr="00A17D0D" w:rsidRDefault="00091882" w:rsidP="00A17D0D">
      <w:pPr>
        <w:spacing w:line="360" w:lineRule="auto"/>
        <w:jc w:val="both"/>
        <w:rPr>
          <w:rFonts w:ascii="Arial" w:hAnsi="Arial" w:cs="Arial"/>
          <w:color w:val="000000" w:themeColor="text1"/>
          <w:sz w:val="24"/>
          <w:szCs w:val="24"/>
        </w:rPr>
      </w:pPr>
      <w:r w:rsidRPr="00A17D0D">
        <w:rPr>
          <w:rFonts w:ascii="Arial" w:hAnsi="Arial" w:cs="Arial"/>
          <w:color w:val="000000" w:themeColor="text1"/>
          <w:sz w:val="24"/>
          <w:szCs w:val="24"/>
        </w:rPr>
        <w:t xml:space="preserve">Projeler kapsamında bilimsel yayınlara yönelik </w:t>
      </w:r>
      <w:r w:rsidR="00F37C69" w:rsidRPr="00A17D0D">
        <w:rPr>
          <w:rFonts w:ascii="Arial" w:hAnsi="Arial" w:cs="Arial"/>
          <w:color w:val="000000" w:themeColor="text1"/>
          <w:sz w:val="24"/>
          <w:szCs w:val="24"/>
        </w:rPr>
        <w:t>veri tabanı</w:t>
      </w:r>
      <w:r w:rsidRPr="00A17D0D">
        <w:rPr>
          <w:rFonts w:ascii="Arial" w:hAnsi="Arial" w:cs="Arial"/>
          <w:color w:val="000000" w:themeColor="text1"/>
          <w:sz w:val="24"/>
          <w:szCs w:val="24"/>
        </w:rPr>
        <w:t xml:space="preserve"> abonelikleri için destek sağlanmaz</w:t>
      </w:r>
      <w:r w:rsidR="002E7E70" w:rsidRPr="00A17D0D">
        <w:rPr>
          <w:rFonts w:ascii="Arial" w:hAnsi="Arial" w:cs="Arial"/>
          <w:color w:val="000000" w:themeColor="text1"/>
          <w:sz w:val="24"/>
          <w:szCs w:val="24"/>
        </w:rPr>
        <w:t>.</w:t>
      </w:r>
    </w:p>
    <w:p w14:paraId="27EA9CEA" w14:textId="77777777" w:rsidR="00595FD1" w:rsidRPr="00A17D0D" w:rsidRDefault="002E7E70" w:rsidP="00A17D0D">
      <w:pPr>
        <w:spacing w:line="360" w:lineRule="auto"/>
        <w:jc w:val="both"/>
        <w:rPr>
          <w:rFonts w:ascii="Arial" w:hAnsi="Arial" w:cs="Arial"/>
          <w:b/>
          <w:color w:val="000000" w:themeColor="text1"/>
          <w:sz w:val="24"/>
          <w:szCs w:val="24"/>
        </w:rPr>
      </w:pPr>
      <w:r w:rsidRPr="00A17D0D">
        <w:rPr>
          <w:rFonts w:ascii="Arial" w:hAnsi="Arial" w:cs="Arial"/>
          <w:b/>
          <w:color w:val="000000" w:themeColor="text1"/>
          <w:sz w:val="24"/>
          <w:szCs w:val="24"/>
        </w:rPr>
        <w:t>Projeler Kapsamında Yabancı Dilden Tercüme Giderlerinin Karşılanması:</w:t>
      </w:r>
    </w:p>
    <w:p w14:paraId="52335C0B" w14:textId="3EC14414" w:rsidR="002E7E70" w:rsidRPr="00A17D0D" w:rsidRDefault="002E7E70" w:rsidP="00A17D0D">
      <w:pPr>
        <w:spacing w:line="360" w:lineRule="auto"/>
        <w:jc w:val="both"/>
        <w:rPr>
          <w:rFonts w:ascii="Arial" w:hAnsi="Arial" w:cs="Arial"/>
          <w:color w:val="000000" w:themeColor="text1"/>
          <w:sz w:val="24"/>
          <w:szCs w:val="24"/>
        </w:rPr>
      </w:pPr>
      <w:r w:rsidRPr="00A17D0D">
        <w:rPr>
          <w:rFonts w:ascii="Arial" w:hAnsi="Arial" w:cs="Arial"/>
          <w:color w:val="000000" w:themeColor="text1"/>
          <w:sz w:val="24"/>
          <w:szCs w:val="24"/>
        </w:rPr>
        <w:t>Projeler kapsamında ihtiyaç duyulan çevirilerin proje ekibindeki araştırmacılar tarafından yapılması zorunludur. Ancak eski dillerde yazılmış, akademik literatürde yaygın kullanılmayan veya özel eğitim gerektiren yazım diline sahip belge veya eserler için Komisyon tarafından uygun görülmesi durumunda destek sağlanabilir.</w:t>
      </w:r>
    </w:p>
    <w:p w14:paraId="5365751C" w14:textId="77777777" w:rsidR="00595FD1" w:rsidRPr="00A17D0D" w:rsidRDefault="002E7E70" w:rsidP="00A17D0D">
      <w:pPr>
        <w:spacing w:line="360" w:lineRule="auto"/>
        <w:jc w:val="both"/>
        <w:rPr>
          <w:rFonts w:ascii="Arial" w:hAnsi="Arial" w:cs="Arial"/>
          <w:color w:val="000000" w:themeColor="text1"/>
          <w:sz w:val="24"/>
          <w:szCs w:val="24"/>
        </w:rPr>
      </w:pPr>
      <w:r w:rsidRPr="00A17D0D">
        <w:rPr>
          <w:rFonts w:ascii="Arial" w:hAnsi="Arial" w:cs="Arial"/>
          <w:b/>
          <w:color w:val="000000" w:themeColor="text1"/>
          <w:sz w:val="24"/>
          <w:szCs w:val="24"/>
        </w:rPr>
        <w:t>Projeler Kapsamında Kurs ve Eğitim Giderlerinin Karşılanması</w:t>
      </w:r>
      <w:r w:rsidRPr="00A17D0D">
        <w:rPr>
          <w:rFonts w:ascii="Arial" w:hAnsi="Arial" w:cs="Arial"/>
          <w:color w:val="000000" w:themeColor="text1"/>
          <w:sz w:val="24"/>
          <w:szCs w:val="24"/>
        </w:rPr>
        <w:t>:</w:t>
      </w:r>
    </w:p>
    <w:p w14:paraId="175EE0AC" w14:textId="175D7F19" w:rsidR="002E7E70" w:rsidRPr="00A17D0D" w:rsidRDefault="002E7E70" w:rsidP="00A17D0D">
      <w:pPr>
        <w:spacing w:line="360" w:lineRule="auto"/>
        <w:jc w:val="both"/>
        <w:rPr>
          <w:rFonts w:ascii="Arial" w:hAnsi="Arial" w:cs="Arial"/>
          <w:color w:val="000000" w:themeColor="text1"/>
          <w:sz w:val="24"/>
          <w:szCs w:val="24"/>
        </w:rPr>
      </w:pPr>
      <w:r w:rsidRPr="00A17D0D">
        <w:rPr>
          <w:rFonts w:ascii="Arial" w:hAnsi="Arial" w:cs="Arial"/>
          <w:color w:val="000000" w:themeColor="text1"/>
          <w:sz w:val="24"/>
          <w:szCs w:val="24"/>
        </w:rPr>
        <w:t>Projeler kapsamında kurs ve eğitim giderleri karşılanmaz.</w:t>
      </w:r>
    </w:p>
    <w:p w14:paraId="20BA1643" w14:textId="77777777" w:rsidR="00595FD1" w:rsidRPr="00A17D0D" w:rsidRDefault="002E7E70" w:rsidP="00A17D0D">
      <w:pPr>
        <w:spacing w:line="360" w:lineRule="auto"/>
        <w:jc w:val="both"/>
        <w:rPr>
          <w:rFonts w:ascii="Arial" w:hAnsi="Arial" w:cs="Arial"/>
          <w:b/>
          <w:color w:val="000000" w:themeColor="text1"/>
          <w:sz w:val="24"/>
          <w:szCs w:val="24"/>
        </w:rPr>
      </w:pPr>
      <w:r w:rsidRPr="00A17D0D">
        <w:rPr>
          <w:rFonts w:ascii="Arial" w:hAnsi="Arial" w:cs="Arial"/>
          <w:b/>
          <w:color w:val="000000" w:themeColor="text1"/>
          <w:sz w:val="24"/>
          <w:szCs w:val="24"/>
        </w:rPr>
        <w:t>Kurum Mensubu Olmayan Araştırmacıların Seyahat Giderlerinin Karşılanması:</w:t>
      </w:r>
    </w:p>
    <w:p w14:paraId="37271430" w14:textId="002AEC86" w:rsidR="002E7E70" w:rsidRPr="00A17D0D" w:rsidRDefault="002E7E70" w:rsidP="00A17D0D">
      <w:pPr>
        <w:spacing w:line="360" w:lineRule="auto"/>
        <w:jc w:val="both"/>
        <w:rPr>
          <w:rFonts w:ascii="Arial" w:hAnsi="Arial" w:cs="Arial"/>
          <w:color w:val="000000" w:themeColor="text1"/>
          <w:sz w:val="24"/>
          <w:szCs w:val="24"/>
        </w:rPr>
      </w:pPr>
      <w:r w:rsidRPr="00A17D0D">
        <w:rPr>
          <w:rFonts w:ascii="Arial" w:hAnsi="Arial" w:cs="Arial"/>
          <w:color w:val="000000" w:themeColor="text1"/>
          <w:sz w:val="24"/>
          <w:szCs w:val="24"/>
        </w:rPr>
        <w:t xml:space="preserve">Genel olarak </w:t>
      </w:r>
      <w:r w:rsidR="006F633A">
        <w:rPr>
          <w:rFonts w:ascii="Arial" w:hAnsi="Arial" w:cs="Arial"/>
          <w:color w:val="000000" w:themeColor="text1"/>
          <w:sz w:val="24"/>
          <w:szCs w:val="24"/>
        </w:rPr>
        <w:t>diğer</w:t>
      </w:r>
      <w:r w:rsidR="006F633A" w:rsidRPr="00A17D0D">
        <w:rPr>
          <w:rFonts w:ascii="Arial" w:hAnsi="Arial" w:cs="Arial"/>
          <w:color w:val="000000" w:themeColor="text1"/>
          <w:sz w:val="24"/>
          <w:szCs w:val="24"/>
        </w:rPr>
        <w:t xml:space="preserve"> </w:t>
      </w:r>
      <w:r w:rsidRPr="00A17D0D">
        <w:rPr>
          <w:rFonts w:ascii="Arial" w:hAnsi="Arial" w:cs="Arial"/>
          <w:color w:val="000000" w:themeColor="text1"/>
          <w:sz w:val="24"/>
          <w:szCs w:val="24"/>
        </w:rPr>
        <w:t xml:space="preserve">üniversitelerin kadrosunda bulunan araştırmacılar için yolluk, yevmiye, ulaşım, katılım ücreti vb. herhangi bir türde seyahat giderleri için mali destek sağlanmaz. </w:t>
      </w:r>
    </w:p>
    <w:p w14:paraId="713E5891" w14:textId="77777777" w:rsidR="002E7E70" w:rsidRPr="00A17D0D" w:rsidRDefault="002E7E70" w:rsidP="00A17D0D">
      <w:pPr>
        <w:spacing w:line="360" w:lineRule="auto"/>
        <w:jc w:val="both"/>
        <w:rPr>
          <w:rFonts w:ascii="Arial" w:hAnsi="Arial" w:cs="Arial"/>
          <w:color w:val="000000" w:themeColor="text1"/>
          <w:sz w:val="24"/>
          <w:szCs w:val="24"/>
        </w:rPr>
      </w:pPr>
      <w:r w:rsidRPr="00A17D0D">
        <w:rPr>
          <w:rFonts w:ascii="Arial" w:hAnsi="Arial" w:cs="Arial"/>
          <w:color w:val="000000" w:themeColor="text1"/>
          <w:sz w:val="24"/>
          <w:szCs w:val="24"/>
        </w:rPr>
        <w:t>Ancak, aşağıdaki koşulları sağlayan diğer üniversitelerin mensubu araştırmacılar için bu kısıtlama uygulanmaz:</w:t>
      </w:r>
    </w:p>
    <w:p w14:paraId="7FD8986D" w14:textId="09C07F5D" w:rsidR="00D66830" w:rsidRPr="00A17D0D" w:rsidRDefault="002E7E70" w:rsidP="00A17D0D">
      <w:pPr>
        <w:spacing w:line="360" w:lineRule="auto"/>
        <w:jc w:val="both"/>
        <w:rPr>
          <w:rFonts w:ascii="Arial" w:hAnsi="Arial" w:cs="Arial"/>
          <w:color w:val="000000" w:themeColor="text1"/>
          <w:sz w:val="24"/>
          <w:szCs w:val="24"/>
        </w:rPr>
      </w:pPr>
      <w:r w:rsidRPr="00A17D0D">
        <w:rPr>
          <w:rFonts w:ascii="Arial" w:hAnsi="Arial" w:cs="Arial"/>
          <w:color w:val="000000" w:themeColor="text1"/>
          <w:sz w:val="24"/>
          <w:szCs w:val="24"/>
        </w:rPr>
        <w:t xml:space="preserve"> 1. 2547 </w:t>
      </w:r>
      <w:r w:rsidR="008A762D" w:rsidRPr="00A17D0D">
        <w:rPr>
          <w:rFonts w:ascii="Arial" w:hAnsi="Arial" w:cs="Arial"/>
          <w:color w:val="000000" w:themeColor="text1"/>
          <w:sz w:val="24"/>
          <w:szCs w:val="24"/>
        </w:rPr>
        <w:t>Sayılı Kanun’un</w:t>
      </w:r>
      <w:r w:rsidRPr="00A17D0D">
        <w:rPr>
          <w:rFonts w:ascii="Arial" w:hAnsi="Arial" w:cs="Arial"/>
          <w:color w:val="000000" w:themeColor="text1"/>
          <w:sz w:val="24"/>
          <w:szCs w:val="24"/>
        </w:rPr>
        <w:t xml:space="preserve"> ilgili maddeleri kapsamında </w:t>
      </w:r>
      <w:r w:rsidR="006F633A">
        <w:rPr>
          <w:rFonts w:ascii="Arial" w:hAnsi="Arial" w:cs="Arial"/>
          <w:color w:val="000000" w:themeColor="text1"/>
          <w:sz w:val="24"/>
          <w:szCs w:val="24"/>
        </w:rPr>
        <w:t>Ü</w:t>
      </w:r>
      <w:r w:rsidRPr="00A17D0D">
        <w:rPr>
          <w:rFonts w:ascii="Arial" w:hAnsi="Arial" w:cs="Arial"/>
          <w:color w:val="000000" w:themeColor="text1"/>
          <w:sz w:val="24"/>
          <w:szCs w:val="24"/>
        </w:rPr>
        <w:t xml:space="preserve">niversitemizde tam zamanlı olarak görevlendirilen araştırmacılar, </w:t>
      </w:r>
    </w:p>
    <w:p w14:paraId="335C8137" w14:textId="2F49C702" w:rsidR="002E7E70" w:rsidRPr="00A17D0D" w:rsidRDefault="002E7E70" w:rsidP="00A17D0D">
      <w:pPr>
        <w:spacing w:line="360" w:lineRule="auto"/>
        <w:jc w:val="both"/>
        <w:rPr>
          <w:rFonts w:ascii="Arial" w:hAnsi="Arial" w:cs="Arial"/>
          <w:color w:val="000000" w:themeColor="text1"/>
          <w:sz w:val="24"/>
          <w:szCs w:val="24"/>
        </w:rPr>
      </w:pPr>
      <w:r w:rsidRPr="00A17D0D">
        <w:rPr>
          <w:rFonts w:ascii="Arial" w:hAnsi="Arial" w:cs="Arial"/>
          <w:color w:val="000000" w:themeColor="text1"/>
          <w:sz w:val="24"/>
          <w:szCs w:val="24"/>
        </w:rPr>
        <w:t>2. Başvuru aşamasında proje yürütücüsü tarafından izah edilen gerekçenin ve ilgili araştırmacının proje çalışmasına yapacağı katkının değerlendirilmesi neticesinde, BAP Komisyonu tarafından uygun bulun</w:t>
      </w:r>
      <w:r w:rsidR="003A041A" w:rsidRPr="00A17D0D">
        <w:rPr>
          <w:rFonts w:ascii="Arial" w:hAnsi="Arial" w:cs="Arial"/>
          <w:color w:val="000000" w:themeColor="text1"/>
          <w:sz w:val="24"/>
          <w:szCs w:val="24"/>
        </w:rPr>
        <w:t>an</w:t>
      </w:r>
      <w:r w:rsidRPr="00A17D0D">
        <w:rPr>
          <w:rFonts w:ascii="Arial" w:hAnsi="Arial" w:cs="Arial"/>
          <w:color w:val="000000" w:themeColor="text1"/>
          <w:sz w:val="24"/>
          <w:szCs w:val="24"/>
        </w:rPr>
        <w:t xml:space="preserve"> araştırmacılar.</w:t>
      </w:r>
    </w:p>
    <w:p w14:paraId="0AD036BF" w14:textId="77777777" w:rsidR="00306DA9" w:rsidRPr="00A17D0D" w:rsidRDefault="00A82FE0" w:rsidP="00A17D0D">
      <w:pPr>
        <w:spacing w:line="360" w:lineRule="auto"/>
        <w:jc w:val="both"/>
        <w:rPr>
          <w:rFonts w:ascii="Arial" w:hAnsi="Arial" w:cs="Arial"/>
          <w:color w:val="000000" w:themeColor="text1"/>
          <w:sz w:val="24"/>
          <w:szCs w:val="24"/>
        </w:rPr>
      </w:pPr>
      <w:r w:rsidRPr="00A17D0D">
        <w:rPr>
          <w:rFonts w:ascii="Arial" w:hAnsi="Arial" w:cs="Arial"/>
          <w:b/>
          <w:bCs/>
          <w:color w:val="000000" w:themeColor="text1"/>
          <w:sz w:val="24"/>
          <w:szCs w:val="24"/>
        </w:rPr>
        <w:t xml:space="preserve">Müze </w:t>
      </w:r>
      <w:r w:rsidR="00DF6893" w:rsidRPr="00A17D0D">
        <w:rPr>
          <w:rFonts w:ascii="Arial" w:hAnsi="Arial" w:cs="Arial"/>
          <w:b/>
          <w:bCs/>
          <w:color w:val="000000" w:themeColor="text1"/>
          <w:sz w:val="24"/>
          <w:szCs w:val="24"/>
        </w:rPr>
        <w:t>G</w:t>
      </w:r>
      <w:r w:rsidRPr="00A17D0D">
        <w:rPr>
          <w:rFonts w:ascii="Arial" w:hAnsi="Arial" w:cs="Arial"/>
          <w:b/>
          <w:bCs/>
          <w:color w:val="000000" w:themeColor="text1"/>
          <w:sz w:val="24"/>
          <w:szCs w:val="24"/>
        </w:rPr>
        <w:t xml:space="preserve">iderlerinin </w:t>
      </w:r>
      <w:r w:rsidR="00DF6893" w:rsidRPr="00A17D0D">
        <w:rPr>
          <w:rFonts w:ascii="Arial" w:hAnsi="Arial" w:cs="Arial"/>
          <w:b/>
          <w:bCs/>
          <w:color w:val="000000" w:themeColor="text1"/>
          <w:sz w:val="24"/>
          <w:szCs w:val="24"/>
        </w:rPr>
        <w:t>K</w:t>
      </w:r>
      <w:r w:rsidRPr="00A17D0D">
        <w:rPr>
          <w:rFonts w:ascii="Arial" w:hAnsi="Arial" w:cs="Arial"/>
          <w:b/>
          <w:bCs/>
          <w:color w:val="000000" w:themeColor="text1"/>
          <w:sz w:val="24"/>
          <w:szCs w:val="24"/>
        </w:rPr>
        <w:t>arşılanması:</w:t>
      </w:r>
      <w:r w:rsidRPr="00A17D0D">
        <w:rPr>
          <w:rFonts w:ascii="Arial" w:hAnsi="Arial" w:cs="Arial"/>
          <w:color w:val="000000" w:themeColor="text1"/>
          <w:sz w:val="24"/>
          <w:szCs w:val="24"/>
        </w:rPr>
        <w:t xml:space="preserve"> </w:t>
      </w:r>
    </w:p>
    <w:p w14:paraId="7ED5D8F1" w14:textId="1C447F31" w:rsidR="00D66830" w:rsidRPr="00A17D0D" w:rsidRDefault="00A82FE0" w:rsidP="00A17D0D">
      <w:pPr>
        <w:spacing w:line="360" w:lineRule="auto"/>
        <w:jc w:val="both"/>
        <w:rPr>
          <w:rFonts w:ascii="Arial" w:hAnsi="Arial" w:cs="Arial"/>
          <w:color w:val="000000" w:themeColor="text1"/>
          <w:sz w:val="24"/>
          <w:szCs w:val="24"/>
        </w:rPr>
      </w:pPr>
      <w:r w:rsidRPr="00A17D0D">
        <w:rPr>
          <w:rFonts w:ascii="Arial" w:hAnsi="Arial" w:cs="Arial"/>
          <w:color w:val="000000" w:themeColor="text1"/>
          <w:sz w:val="24"/>
          <w:szCs w:val="24"/>
        </w:rPr>
        <w:t xml:space="preserve">Proje bütçesinden hiçbir şekilde müze gideri karşılanmaz. </w:t>
      </w:r>
    </w:p>
    <w:p w14:paraId="2008EB37" w14:textId="77777777" w:rsidR="00595FD1" w:rsidRPr="00A17D0D" w:rsidRDefault="00D66830" w:rsidP="00A17D0D">
      <w:pPr>
        <w:spacing w:line="360" w:lineRule="auto"/>
        <w:jc w:val="both"/>
        <w:rPr>
          <w:rFonts w:ascii="Arial" w:hAnsi="Arial" w:cs="Arial"/>
          <w:color w:val="000000" w:themeColor="text1"/>
          <w:sz w:val="24"/>
          <w:szCs w:val="24"/>
        </w:rPr>
      </w:pPr>
      <w:r w:rsidRPr="00A17D0D">
        <w:rPr>
          <w:rFonts w:ascii="Arial" w:hAnsi="Arial" w:cs="Arial"/>
          <w:b/>
          <w:color w:val="000000" w:themeColor="text1"/>
          <w:sz w:val="24"/>
          <w:szCs w:val="24"/>
        </w:rPr>
        <w:lastRenderedPageBreak/>
        <w:t>Projeler Kapsamında İstatistiksel Analiz ve Anket Giderlerinin Karşılanması:</w:t>
      </w:r>
      <w:r w:rsidRPr="00A17D0D">
        <w:rPr>
          <w:rFonts w:ascii="Arial" w:hAnsi="Arial" w:cs="Arial"/>
          <w:color w:val="000000" w:themeColor="text1"/>
          <w:sz w:val="24"/>
          <w:szCs w:val="24"/>
        </w:rPr>
        <w:t xml:space="preserve"> </w:t>
      </w:r>
    </w:p>
    <w:p w14:paraId="6CF09E11" w14:textId="6EA7377F" w:rsidR="00D66830" w:rsidRPr="00A17D0D" w:rsidRDefault="00D66830" w:rsidP="00A17D0D">
      <w:pPr>
        <w:spacing w:line="360" w:lineRule="auto"/>
        <w:jc w:val="both"/>
        <w:rPr>
          <w:rFonts w:ascii="Arial" w:hAnsi="Arial" w:cs="Arial"/>
          <w:color w:val="000000" w:themeColor="text1"/>
          <w:sz w:val="24"/>
          <w:szCs w:val="24"/>
        </w:rPr>
      </w:pPr>
      <w:r w:rsidRPr="00A17D0D">
        <w:rPr>
          <w:rFonts w:ascii="Arial" w:hAnsi="Arial" w:cs="Arial"/>
          <w:color w:val="000000" w:themeColor="text1"/>
          <w:sz w:val="24"/>
          <w:szCs w:val="24"/>
        </w:rPr>
        <w:t>Lisansüstü Tez Projeleri kapsamında anket uygulamaları ve istatistiksel analizler için hizmet alımına yönelik mali destek sağlanmaz. Diğer projeler kapsamında da bu türdeki çalışmaların proje ekibindeki araştırmacılar tarafından yapılması beklenir. Lisansüstü Tez Projeleri dışındaki projeler kapsamında bu tür çalışmaların gerçekleştirilmesi için hizmet alımının zorunlu olması durumunda, başvuru aşamasında yürütülecek anket ve/veya analiz çalışmaları hakkında kapsamlı olarak bilgi verilmesi, uygulanacak anketlerin örneğinin sunulması ve BAP Komisyonu tarafından gerekçenin yerinde bulunması durumunda destek sağlanması mümkündür.</w:t>
      </w:r>
    </w:p>
    <w:p w14:paraId="203A10E7" w14:textId="77777777" w:rsidR="00595FD1" w:rsidRPr="00A17D0D" w:rsidRDefault="00D66830" w:rsidP="00A17D0D">
      <w:pPr>
        <w:spacing w:line="360" w:lineRule="auto"/>
        <w:jc w:val="both"/>
        <w:rPr>
          <w:rFonts w:ascii="Arial" w:hAnsi="Arial" w:cs="Arial"/>
          <w:color w:val="000000" w:themeColor="text1"/>
          <w:sz w:val="24"/>
          <w:szCs w:val="24"/>
        </w:rPr>
      </w:pPr>
      <w:r w:rsidRPr="00A17D0D">
        <w:rPr>
          <w:rFonts w:ascii="Arial" w:hAnsi="Arial" w:cs="Arial"/>
          <w:b/>
          <w:color w:val="000000" w:themeColor="text1"/>
          <w:sz w:val="24"/>
          <w:szCs w:val="24"/>
        </w:rPr>
        <w:t>Projeler Kapsamında Yazılım Giderlerinin Karşılanması</w:t>
      </w:r>
      <w:r w:rsidRPr="00A17D0D">
        <w:rPr>
          <w:rFonts w:ascii="Arial" w:hAnsi="Arial" w:cs="Arial"/>
          <w:color w:val="000000" w:themeColor="text1"/>
          <w:sz w:val="24"/>
          <w:szCs w:val="24"/>
        </w:rPr>
        <w:t>:</w:t>
      </w:r>
    </w:p>
    <w:p w14:paraId="30986A88" w14:textId="637BFD8E" w:rsidR="00D31AB8" w:rsidRPr="00A17D0D" w:rsidRDefault="00D66830" w:rsidP="00A17D0D">
      <w:pPr>
        <w:spacing w:line="360" w:lineRule="auto"/>
        <w:jc w:val="both"/>
        <w:rPr>
          <w:rFonts w:ascii="Arial" w:hAnsi="Arial" w:cs="Arial"/>
          <w:color w:val="000000" w:themeColor="text1"/>
          <w:sz w:val="24"/>
          <w:szCs w:val="24"/>
        </w:rPr>
      </w:pPr>
      <w:r w:rsidRPr="00A17D0D">
        <w:rPr>
          <w:rFonts w:ascii="Arial" w:hAnsi="Arial" w:cs="Arial"/>
          <w:color w:val="000000" w:themeColor="text1"/>
          <w:sz w:val="24"/>
          <w:szCs w:val="24"/>
        </w:rPr>
        <w:t>B</w:t>
      </w:r>
      <w:r w:rsidR="0042231D">
        <w:rPr>
          <w:rFonts w:ascii="Arial" w:hAnsi="Arial" w:cs="Arial"/>
          <w:color w:val="000000" w:themeColor="text1"/>
          <w:sz w:val="24"/>
          <w:szCs w:val="24"/>
        </w:rPr>
        <w:t>ilimsel Araştırma</w:t>
      </w:r>
      <w:r w:rsidRPr="00A17D0D">
        <w:rPr>
          <w:rFonts w:ascii="Arial" w:hAnsi="Arial" w:cs="Arial"/>
          <w:color w:val="000000" w:themeColor="text1"/>
          <w:sz w:val="24"/>
          <w:szCs w:val="24"/>
        </w:rPr>
        <w:t xml:space="preserve"> </w:t>
      </w:r>
      <w:r w:rsidR="0042231D">
        <w:rPr>
          <w:rFonts w:ascii="Arial" w:hAnsi="Arial" w:cs="Arial"/>
          <w:color w:val="000000" w:themeColor="text1"/>
          <w:sz w:val="24"/>
          <w:szCs w:val="24"/>
        </w:rPr>
        <w:t>P</w:t>
      </w:r>
      <w:r w:rsidRPr="00A17D0D">
        <w:rPr>
          <w:rFonts w:ascii="Arial" w:hAnsi="Arial" w:cs="Arial"/>
          <w:color w:val="000000" w:themeColor="text1"/>
          <w:sz w:val="24"/>
          <w:szCs w:val="24"/>
        </w:rPr>
        <w:t>rojeler</w:t>
      </w:r>
      <w:r w:rsidR="0042231D">
        <w:rPr>
          <w:rFonts w:ascii="Arial" w:hAnsi="Arial" w:cs="Arial"/>
          <w:color w:val="000000" w:themeColor="text1"/>
          <w:sz w:val="24"/>
          <w:szCs w:val="24"/>
        </w:rPr>
        <w:t>i</w:t>
      </w:r>
      <w:r w:rsidRPr="00A17D0D">
        <w:rPr>
          <w:rFonts w:ascii="Arial" w:hAnsi="Arial" w:cs="Arial"/>
          <w:color w:val="000000" w:themeColor="text1"/>
          <w:sz w:val="24"/>
          <w:szCs w:val="24"/>
        </w:rPr>
        <w:t xml:space="preserve"> kapsamında, Microsoft Ofis </w:t>
      </w:r>
      <w:r w:rsidR="0042231D">
        <w:rPr>
          <w:rFonts w:ascii="Arial" w:hAnsi="Arial" w:cs="Arial"/>
          <w:color w:val="000000" w:themeColor="text1"/>
          <w:sz w:val="24"/>
          <w:szCs w:val="24"/>
        </w:rPr>
        <w:t xml:space="preserve">paket program </w:t>
      </w:r>
      <w:r w:rsidRPr="00A17D0D">
        <w:rPr>
          <w:rFonts w:ascii="Arial" w:hAnsi="Arial" w:cs="Arial"/>
          <w:color w:val="000000" w:themeColor="text1"/>
          <w:sz w:val="24"/>
          <w:szCs w:val="24"/>
        </w:rPr>
        <w:t xml:space="preserve">ürünleri, sunum geliştirme yazılımları, </w:t>
      </w:r>
      <w:r w:rsidR="0042231D">
        <w:rPr>
          <w:rFonts w:ascii="Arial" w:hAnsi="Arial" w:cs="Arial"/>
          <w:color w:val="000000" w:themeColor="text1"/>
          <w:sz w:val="24"/>
          <w:szCs w:val="24"/>
        </w:rPr>
        <w:t>a</w:t>
      </w:r>
      <w:r w:rsidRPr="00A17D0D">
        <w:rPr>
          <w:rFonts w:ascii="Arial" w:hAnsi="Arial" w:cs="Arial"/>
          <w:color w:val="000000" w:themeColor="text1"/>
          <w:sz w:val="24"/>
          <w:szCs w:val="24"/>
        </w:rPr>
        <w:t xml:space="preserve">ntivirüs yazılımları vb. nitelikteki genel kullanıma yönelik yazılımlar için destek sağlanmaz. Ancak, projenin yürütülebilmesi için zorunlu olarak ihtiyaç duyulan yazılım giderleri için destek sağlanabilir. Yazılım talebi bulunan araştırmacıların, başvuru aşamasında talep edilen yazılıma olan ihtiyacı kapsamlı olarak izah etmesi ve gerekçesinin BAP Komisyonu tarafından </w:t>
      </w:r>
      <w:r w:rsidR="00374A39" w:rsidRPr="00A17D0D">
        <w:rPr>
          <w:rFonts w:ascii="Arial" w:hAnsi="Arial" w:cs="Arial"/>
          <w:color w:val="000000" w:themeColor="text1"/>
          <w:sz w:val="24"/>
          <w:szCs w:val="24"/>
        </w:rPr>
        <w:t>uygun</w:t>
      </w:r>
      <w:r w:rsidRPr="00A17D0D">
        <w:rPr>
          <w:rFonts w:ascii="Arial" w:hAnsi="Arial" w:cs="Arial"/>
          <w:color w:val="000000" w:themeColor="text1"/>
          <w:sz w:val="24"/>
          <w:szCs w:val="24"/>
        </w:rPr>
        <w:t xml:space="preserve"> görülmesi zorunludur.</w:t>
      </w:r>
    </w:p>
    <w:p w14:paraId="7BCD6139" w14:textId="48C13685" w:rsidR="00470C6C" w:rsidRPr="00A17D0D" w:rsidRDefault="00D31AB8" w:rsidP="00A17D0D">
      <w:pPr>
        <w:spacing w:line="360" w:lineRule="auto"/>
        <w:jc w:val="both"/>
        <w:rPr>
          <w:rFonts w:ascii="Arial" w:hAnsi="Arial" w:cs="Arial"/>
          <w:b/>
          <w:color w:val="000000" w:themeColor="text1"/>
          <w:sz w:val="24"/>
          <w:szCs w:val="24"/>
        </w:rPr>
      </w:pPr>
      <w:r w:rsidRPr="00A17D0D">
        <w:rPr>
          <w:rFonts w:ascii="Arial" w:hAnsi="Arial" w:cs="Arial"/>
          <w:b/>
          <w:color w:val="000000" w:themeColor="text1"/>
          <w:sz w:val="24"/>
          <w:szCs w:val="24"/>
        </w:rPr>
        <w:t xml:space="preserve">Projeler </w:t>
      </w:r>
      <w:r w:rsidR="00C92F9E" w:rsidRPr="00A17D0D">
        <w:rPr>
          <w:rFonts w:ascii="Arial" w:hAnsi="Arial" w:cs="Arial"/>
          <w:b/>
          <w:color w:val="000000" w:themeColor="text1"/>
          <w:sz w:val="24"/>
          <w:szCs w:val="24"/>
        </w:rPr>
        <w:t>K</w:t>
      </w:r>
      <w:r w:rsidRPr="00A17D0D">
        <w:rPr>
          <w:rFonts w:ascii="Arial" w:hAnsi="Arial" w:cs="Arial"/>
          <w:b/>
          <w:color w:val="000000" w:themeColor="text1"/>
          <w:sz w:val="24"/>
          <w:szCs w:val="24"/>
        </w:rPr>
        <w:t xml:space="preserve">apsamında </w:t>
      </w:r>
      <w:r w:rsidR="00C92F9E" w:rsidRPr="00A17D0D">
        <w:rPr>
          <w:rFonts w:ascii="Arial" w:hAnsi="Arial" w:cs="Arial"/>
          <w:b/>
          <w:color w:val="000000" w:themeColor="text1"/>
          <w:sz w:val="24"/>
          <w:szCs w:val="24"/>
        </w:rPr>
        <w:t>Çeşitli</w:t>
      </w:r>
      <w:r w:rsidRPr="00A17D0D">
        <w:rPr>
          <w:rFonts w:ascii="Arial" w:hAnsi="Arial" w:cs="Arial"/>
          <w:b/>
          <w:color w:val="000000" w:themeColor="text1"/>
          <w:sz w:val="24"/>
          <w:szCs w:val="24"/>
        </w:rPr>
        <w:t xml:space="preserve"> </w:t>
      </w:r>
      <w:r w:rsidR="005D3452">
        <w:rPr>
          <w:rFonts w:ascii="Arial" w:hAnsi="Arial" w:cs="Arial"/>
          <w:b/>
          <w:color w:val="000000" w:themeColor="text1"/>
          <w:sz w:val="24"/>
          <w:szCs w:val="24"/>
        </w:rPr>
        <w:t>Teçhizatların</w:t>
      </w:r>
      <w:r w:rsidR="005D3452" w:rsidRPr="00A17D0D">
        <w:rPr>
          <w:rFonts w:ascii="Arial" w:hAnsi="Arial" w:cs="Arial"/>
          <w:b/>
          <w:color w:val="000000" w:themeColor="text1"/>
          <w:sz w:val="24"/>
          <w:szCs w:val="24"/>
        </w:rPr>
        <w:t xml:space="preserve"> </w:t>
      </w:r>
      <w:r w:rsidR="00C92F9E" w:rsidRPr="00A17D0D">
        <w:rPr>
          <w:rFonts w:ascii="Arial" w:hAnsi="Arial" w:cs="Arial"/>
          <w:b/>
          <w:color w:val="000000" w:themeColor="text1"/>
          <w:sz w:val="24"/>
          <w:szCs w:val="24"/>
        </w:rPr>
        <w:t>Karşılanması</w:t>
      </w:r>
      <w:r w:rsidR="0027325A" w:rsidRPr="00A17D0D">
        <w:rPr>
          <w:rFonts w:ascii="Arial" w:hAnsi="Arial" w:cs="Arial"/>
          <w:b/>
          <w:color w:val="000000" w:themeColor="text1"/>
          <w:sz w:val="24"/>
          <w:szCs w:val="24"/>
        </w:rPr>
        <w:t>:</w:t>
      </w:r>
    </w:p>
    <w:p w14:paraId="2523563D" w14:textId="3A0EB050" w:rsidR="00D31AB8" w:rsidRPr="00A17D0D" w:rsidRDefault="00D31AB8" w:rsidP="00A17D0D">
      <w:pPr>
        <w:spacing w:line="360" w:lineRule="auto"/>
        <w:jc w:val="both"/>
        <w:rPr>
          <w:rFonts w:ascii="Arial" w:hAnsi="Arial" w:cs="Arial"/>
          <w:color w:val="000000" w:themeColor="text1"/>
          <w:sz w:val="24"/>
          <w:szCs w:val="24"/>
        </w:rPr>
      </w:pPr>
      <w:r w:rsidRPr="00A17D0D">
        <w:rPr>
          <w:rFonts w:ascii="Arial" w:hAnsi="Arial" w:cs="Arial"/>
          <w:color w:val="000000" w:themeColor="text1"/>
          <w:sz w:val="24"/>
          <w:szCs w:val="24"/>
        </w:rPr>
        <w:t>Proje başvuru aşamasında, ilgili teçhizatın projenin yürütülebilmesi için zorunlu ihtiyaç olduğuna dair gerekçenin kapsamlı izah edilmesi ve gerekçenin BAP Komisyonu tarafından uygun görülmesi durumunda bu tür giderler için destek sağlanabilir. Ancak, bu kapsamda sağlanacak desteklerde ilgili teçhizatın fiyatının beyan edilen gereksinim ile uyumlu olması koşulu aranır. İhtiyacın ötesinde özellikler taşıdığı ve/veya fiyatının makul olarak görülmediği talepler için destek sağlanmaz.</w:t>
      </w:r>
      <w:r w:rsidR="00470C6C" w:rsidRPr="00A17D0D">
        <w:rPr>
          <w:rFonts w:ascii="Arial" w:hAnsi="Arial" w:cs="Arial"/>
          <w:color w:val="000000" w:themeColor="text1"/>
          <w:sz w:val="24"/>
          <w:szCs w:val="24"/>
        </w:rPr>
        <w:t xml:space="preserve"> </w:t>
      </w:r>
    </w:p>
    <w:p w14:paraId="24121C2A" w14:textId="77777777" w:rsidR="00234F89" w:rsidRPr="00A17D0D" w:rsidRDefault="00D31AB8" w:rsidP="00A17D0D">
      <w:pPr>
        <w:spacing w:line="360" w:lineRule="auto"/>
        <w:jc w:val="both"/>
        <w:rPr>
          <w:rFonts w:ascii="Arial" w:hAnsi="Arial" w:cs="Arial"/>
          <w:b/>
          <w:color w:val="000000" w:themeColor="text1"/>
          <w:sz w:val="24"/>
          <w:szCs w:val="24"/>
        </w:rPr>
      </w:pPr>
      <w:r w:rsidRPr="00A17D0D">
        <w:rPr>
          <w:rFonts w:ascii="Arial" w:hAnsi="Arial" w:cs="Arial"/>
          <w:b/>
          <w:color w:val="000000" w:themeColor="text1"/>
          <w:sz w:val="24"/>
          <w:szCs w:val="24"/>
        </w:rPr>
        <w:t xml:space="preserve">Projeler </w:t>
      </w:r>
      <w:r w:rsidR="004021F1" w:rsidRPr="00A17D0D">
        <w:rPr>
          <w:rFonts w:ascii="Arial" w:hAnsi="Arial" w:cs="Arial"/>
          <w:b/>
          <w:color w:val="000000" w:themeColor="text1"/>
          <w:sz w:val="24"/>
          <w:szCs w:val="24"/>
        </w:rPr>
        <w:t>K</w:t>
      </w:r>
      <w:r w:rsidRPr="00A17D0D">
        <w:rPr>
          <w:rFonts w:ascii="Arial" w:hAnsi="Arial" w:cs="Arial"/>
          <w:b/>
          <w:color w:val="000000" w:themeColor="text1"/>
          <w:sz w:val="24"/>
          <w:szCs w:val="24"/>
        </w:rPr>
        <w:t xml:space="preserve">apsamında </w:t>
      </w:r>
      <w:r w:rsidR="004021F1" w:rsidRPr="00A17D0D">
        <w:rPr>
          <w:rFonts w:ascii="Arial" w:hAnsi="Arial" w:cs="Arial"/>
          <w:b/>
          <w:color w:val="000000" w:themeColor="text1"/>
          <w:sz w:val="24"/>
          <w:szCs w:val="24"/>
        </w:rPr>
        <w:t>M</w:t>
      </w:r>
      <w:r w:rsidRPr="00A17D0D">
        <w:rPr>
          <w:rFonts w:ascii="Arial" w:hAnsi="Arial" w:cs="Arial"/>
          <w:b/>
          <w:color w:val="000000" w:themeColor="text1"/>
          <w:sz w:val="24"/>
          <w:szCs w:val="24"/>
        </w:rPr>
        <w:t xml:space="preserve">asaüstü </w:t>
      </w:r>
      <w:r w:rsidR="004021F1" w:rsidRPr="00A17D0D">
        <w:rPr>
          <w:rFonts w:ascii="Arial" w:hAnsi="Arial" w:cs="Arial"/>
          <w:b/>
          <w:color w:val="000000" w:themeColor="text1"/>
          <w:sz w:val="24"/>
          <w:szCs w:val="24"/>
        </w:rPr>
        <w:t>B</w:t>
      </w:r>
      <w:r w:rsidRPr="00A17D0D">
        <w:rPr>
          <w:rFonts w:ascii="Arial" w:hAnsi="Arial" w:cs="Arial"/>
          <w:b/>
          <w:color w:val="000000" w:themeColor="text1"/>
          <w:sz w:val="24"/>
          <w:szCs w:val="24"/>
        </w:rPr>
        <w:t>ilgisayar/</w:t>
      </w:r>
      <w:r w:rsidR="004021F1" w:rsidRPr="00A17D0D">
        <w:rPr>
          <w:rFonts w:ascii="Arial" w:hAnsi="Arial" w:cs="Arial"/>
          <w:b/>
          <w:color w:val="000000" w:themeColor="text1"/>
          <w:sz w:val="24"/>
          <w:szCs w:val="24"/>
        </w:rPr>
        <w:t>D</w:t>
      </w:r>
      <w:r w:rsidRPr="00A17D0D">
        <w:rPr>
          <w:rFonts w:ascii="Arial" w:hAnsi="Arial" w:cs="Arial"/>
          <w:b/>
          <w:color w:val="000000" w:themeColor="text1"/>
          <w:sz w:val="24"/>
          <w:szCs w:val="24"/>
        </w:rPr>
        <w:t xml:space="preserve">izüstü </w:t>
      </w:r>
      <w:r w:rsidR="004021F1" w:rsidRPr="00A17D0D">
        <w:rPr>
          <w:rFonts w:ascii="Arial" w:hAnsi="Arial" w:cs="Arial"/>
          <w:b/>
          <w:color w:val="000000" w:themeColor="text1"/>
          <w:sz w:val="24"/>
          <w:szCs w:val="24"/>
        </w:rPr>
        <w:t>B</w:t>
      </w:r>
      <w:r w:rsidRPr="00A17D0D">
        <w:rPr>
          <w:rFonts w:ascii="Arial" w:hAnsi="Arial" w:cs="Arial"/>
          <w:b/>
          <w:color w:val="000000" w:themeColor="text1"/>
          <w:sz w:val="24"/>
          <w:szCs w:val="24"/>
        </w:rPr>
        <w:t xml:space="preserve">ilgisayar, </w:t>
      </w:r>
      <w:r w:rsidR="004021F1" w:rsidRPr="00A17D0D">
        <w:rPr>
          <w:rFonts w:ascii="Arial" w:hAnsi="Arial" w:cs="Arial"/>
          <w:b/>
          <w:color w:val="000000" w:themeColor="text1"/>
          <w:sz w:val="24"/>
          <w:szCs w:val="24"/>
        </w:rPr>
        <w:t>Y</w:t>
      </w:r>
      <w:r w:rsidRPr="00A17D0D">
        <w:rPr>
          <w:rFonts w:ascii="Arial" w:hAnsi="Arial" w:cs="Arial"/>
          <w:b/>
          <w:color w:val="000000" w:themeColor="text1"/>
          <w:sz w:val="24"/>
          <w:szCs w:val="24"/>
        </w:rPr>
        <w:t xml:space="preserve">azıcı ve </w:t>
      </w:r>
      <w:r w:rsidR="004021F1" w:rsidRPr="00A17D0D">
        <w:rPr>
          <w:rFonts w:ascii="Arial" w:hAnsi="Arial" w:cs="Arial"/>
          <w:b/>
          <w:color w:val="000000" w:themeColor="text1"/>
          <w:sz w:val="24"/>
          <w:szCs w:val="24"/>
        </w:rPr>
        <w:t>T</w:t>
      </w:r>
      <w:r w:rsidRPr="00A17D0D">
        <w:rPr>
          <w:rFonts w:ascii="Arial" w:hAnsi="Arial" w:cs="Arial"/>
          <w:b/>
          <w:color w:val="000000" w:themeColor="text1"/>
          <w:sz w:val="24"/>
          <w:szCs w:val="24"/>
        </w:rPr>
        <w:t xml:space="preserve">arayıcı </w:t>
      </w:r>
      <w:r w:rsidR="004021F1" w:rsidRPr="00A17D0D">
        <w:rPr>
          <w:rFonts w:ascii="Arial" w:hAnsi="Arial" w:cs="Arial"/>
          <w:b/>
          <w:color w:val="000000" w:themeColor="text1"/>
          <w:sz w:val="24"/>
          <w:szCs w:val="24"/>
        </w:rPr>
        <w:t>G</w:t>
      </w:r>
      <w:r w:rsidRPr="00A17D0D">
        <w:rPr>
          <w:rFonts w:ascii="Arial" w:hAnsi="Arial" w:cs="Arial"/>
          <w:b/>
          <w:color w:val="000000" w:themeColor="text1"/>
          <w:sz w:val="24"/>
          <w:szCs w:val="24"/>
        </w:rPr>
        <w:t xml:space="preserve">iderlerinin </w:t>
      </w:r>
      <w:r w:rsidR="004021F1" w:rsidRPr="00A17D0D">
        <w:rPr>
          <w:rFonts w:ascii="Arial" w:hAnsi="Arial" w:cs="Arial"/>
          <w:b/>
          <w:color w:val="000000" w:themeColor="text1"/>
          <w:sz w:val="24"/>
          <w:szCs w:val="24"/>
        </w:rPr>
        <w:t>K</w:t>
      </w:r>
      <w:r w:rsidRPr="00A17D0D">
        <w:rPr>
          <w:rFonts w:ascii="Arial" w:hAnsi="Arial" w:cs="Arial"/>
          <w:b/>
          <w:color w:val="000000" w:themeColor="text1"/>
          <w:sz w:val="24"/>
          <w:szCs w:val="24"/>
        </w:rPr>
        <w:t>arşılanması:</w:t>
      </w:r>
    </w:p>
    <w:p w14:paraId="57B0266B" w14:textId="0A8239E3" w:rsidR="00D31AB8" w:rsidRPr="00A17D0D" w:rsidRDefault="00D31AB8" w:rsidP="00A17D0D">
      <w:pPr>
        <w:spacing w:line="360" w:lineRule="auto"/>
        <w:jc w:val="both"/>
        <w:rPr>
          <w:rFonts w:ascii="Arial" w:hAnsi="Arial" w:cs="Arial"/>
          <w:color w:val="000000" w:themeColor="text1"/>
          <w:sz w:val="24"/>
          <w:szCs w:val="24"/>
        </w:rPr>
      </w:pPr>
      <w:r w:rsidRPr="00A17D0D">
        <w:rPr>
          <w:rFonts w:ascii="Arial" w:hAnsi="Arial" w:cs="Arial"/>
          <w:color w:val="000000" w:themeColor="text1"/>
          <w:sz w:val="24"/>
          <w:szCs w:val="24"/>
        </w:rPr>
        <w:t xml:space="preserve">Proje başvuru aşamasında, ilgili teçhizatın projenin yürütülebilmesi için zorunlu ihtiyaç olduğuna dair gerekçenin kapsamlı izah edilmesi ve gerekçenin BAP Komisyonu tarafından uygun görülmesi durumunda bu tür giderler için destek sağlanabilir. Bu giderler için talepte bulunan araştırmacıların, bağlı bulundukları </w:t>
      </w:r>
      <w:r w:rsidRPr="00A17D0D">
        <w:rPr>
          <w:rFonts w:ascii="Arial" w:hAnsi="Arial" w:cs="Arial"/>
          <w:color w:val="000000" w:themeColor="text1"/>
          <w:sz w:val="24"/>
          <w:szCs w:val="24"/>
        </w:rPr>
        <w:lastRenderedPageBreak/>
        <w:t>birimin ayniyat</w:t>
      </w:r>
      <w:r w:rsidR="0062032C">
        <w:rPr>
          <w:rFonts w:ascii="Arial" w:hAnsi="Arial" w:cs="Arial"/>
          <w:color w:val="000000" w:themeColor="text1"/>
          <w:sz w:val="24"/>
          <w:szCs w:val="24"/>
        </w:rPr>
        <w:t xml:space="preserve"> yetkilisinden</w:t>
      </w:r>
      <w:r w:rsidRPr="00A17D0D">
        <w:rPr>
          <w:rFonts w:ascii="Arial" w:hAnsi="Arial" w:cs="Arial"/>
          <w:color w:val="000000" w:themeColor="text1"/>
          <w:sz w:val="24"/>
          <w:szCs w:val="24"/>
        </w:rPr>
        <w:t xml:space="preserve"> alacakları, üzerlerine zimmetlenmiş</w:t>
      </w:r>
      <w:r w:rsidR="0062032C">
        <w:rPr>
          <w:rFonts w:ascii="Arial" w:hAnsi="Arial" w:cs="Arial"/>
          <w:color w:val="000000" w:themeColor="text1"/>
          <w:sz w:val="24"/>
          <w:szCs w:val="24"/>
        </w:rPr>
        <w:t xml:space="preserve"> benzer</w:t>
      </w:r>
      <w:r w:rsidRPr="00A17D0D">
        <w:rPr>
          <w:rFonts w:ascii="Arial" w:hAnsi="Arial" w:cs="Arial"/>
          <w:color w:val="000000" w:themeColor="text1"/>
          <w:sz w:val="24"/>
          <w:szCs w:val="24"/>
        </w:rPr>
        <w:t xml:space="preserve"> </w:t>
      </w:r>
      <w:r w:rsidR="0062032C">
        <w:rPr>
          <w:rFonts w:ascii="Arial" w:hAnsi="Arial" w:cs="Arial"/>
          <w:color w:val="000000" w:themeColor="text1"/>
          <w:sz w:val="24"/>
          <w:szCs w:val="24"/>
        </w:rPr>
        <w:t>teçhizat</w:t>
      </w:r>
      <w:r w:rsidR="0062032C" w:rsidRPr="00A17D0D">
        <w:rPr>
          <w:rFonts w:ascii="Arial" w:hAnsi="Arial" w:cs="Arial"/>
          <w:color w:val="000000" w:themeColor="text1"/>
          <w:sz w:val="24"/>
          <w:szCs w:val="24"/>
        </w:rPr>
        <w:t xml:space="preserve"> </w:t>
      </w:r>
      <w:r w:rsidRPr="00A17D0D">
        <w:rPr>
          <w:rFonts w:ascii="Arial" w:hAnsi="Arial" w:cs="Arial"/>
          <w:color w:val="000000" w:themeColor="text1"/>
          <w:sz w:val="24"/>
          <w:szCs w:val="24"/>
        </w:rPr>
        <w:t>bulunmadığını gösterir belgeyi başvuru sırasında sisteme yüklemeleri</w:t>
      </w:r>
      <w:r w:rsidR="004B0CCA" w:rsidRPr="00A17D0D">
        <w:rPr>
          <w:rFonts w:ascii="Arial" w:hAnsi="Arial" w:cs="Arial"/>
          <w:color w:val="000000" w:themeColor="text1"/>
          <w:sz w:val="24"/>
          <w:szCs w:val="24"/>
        </w:rPr>
        <w:t xml:space="preserve"> ve proje dosyalarına koymaları</w:t>
      </w:r>
      <w:r w:rsidRPr="00A17D0D">
        <w:rPr>
          <w:rFonts w:ascii="Arial" w:hAnsi="Arial" w:cs="Arial"/>
          <w:color w:val="000000" w:themeColor="text1"/>
          <w:sz w:val="24"/>
          <w:szCs w:val="24"/>
        </w:rPr>
        <w:t xml:space="preserve"> gerekir. Yürütücü üzerine zimmetli olan bilgisayar en az 5 yıllık ise, proje çalışmalarını yürütmek için bilgisayar gerekli olması durumunda masaüstü bilgisayar (</w:t>
      </w:r>
      <w:proofErr w:type="spellStart"/>
      <w:r w:rsidRPr="00A17D0D">
        <w:rPr>
          <w:rFonts w:ascii="Arial" w:hAnsi="Arial" w:cs="Arial"/>
          <w:color w:val="000000" w:themeColor="text1"/>
          <w:sz w:val="24"/>
          <w:szCs w:val="24"/>
        </w:rPr>
        <w:t>kasa+monitör</w:t>
      </w:r>
      <w:proofErr w:type="spellEnd"/>
      <w:r w:rsidRPr="00A17D0D">
        <w:rPr>
          <w:rFonts w:ascii="Arial" w:hAnsi="Arial" w:cs="Arial"/>
          <w:color w:val="000000" w:themeColor="text1"/>
          <w:sz w:val="24"/>
          <w:szCs w:val="24"/>
        </w:rPr>
        <w:t xml:space="preserve">) veya dizüstü bilgisayar bütçesi talep edilebilir. İhtiyacın ötesinde özellikler taşıdığı ve/veya fiyatının makul olarak görülmediği talepler için sağlanacak destek miktarı </w:t>
      </w:r>
      <w:r w:rsidR="00365861">
        <w:rPr>
          <w:rFonts w:ascii="Arial" w:hAnsi="Arial" w:cs="Arial"/>
          <w:color w:val="000000" w:themeColor="text1"/>
          <w:sz w:val="24"/>
          <w:szCs w:val="24"/>
        </w:rPr>
        <w:t>K</w:t>
      </w:r>
      <w:r w:rsidRPr="00A17D0D">
        <w:rPr>
          <w:rFonts w:ascii="Arial" w:hAnsi="Arial" w:cs="Arial"/>
          <w:color w:val="000000" w:themeColor="text1"/>
          <w:sz w:val="24"/>
          <w:szCs w:val="24"/>
        </w:rPr>
        <w:t>omisyon kararına bağlıdır. Birim envanterinde bulunan bilgisayarların proje ekibinin ihtiyaçlarını karşılaması halinde proje ekibi için tahsis edilebilir. Bu durumdaki cihazların projenin bitim tarihinden itibaren yeniden B</w:t>
      </w:r>
      <w:r w:rsidR="00365861">
        <w:rPr>
          <w:rFonts w:ascii="Arial" w:hAnsi="Arial" w:cs="Arial"/>
          <w:color w:val="000000" w:themeColor="text1"/>
          <w:sz w:val="24"/>
          <w:szCs w:val="24"/>
        </w:rPr>
        <w:t>AP Koordinasyon</w:t>
      </w:r>
      <w:r w:rsidRPr="00A17D0D">
        <w:rPr>
          <w:rFonts w:ascii="Arial" w:hAnsi="Arial" w:cs="Arial"/>
          <w:color w:val="000000" w:themeColor="text1"/>
          <w:sz w:val="24"/>
          <w:szCs w:val="24"/>
        </w:rPr>
        <w:t xml:space="preserve"> </w:t>
      </w:r>
      <w:r w:rsidR="00365861">
        <w:rPr>
          <w:rFonts w:ascii="Arial" w:hAnsi="Arial" w:cs="Arial"/>
          <w:color w:val="000000" w:themeColor="text1"/>
          <w:sz w:val="24"/>
          <w:szCs w:val="24"/>
        </w:rPr>
        <w:t>B</w:t>
      </w:r>
      <w:r w:rsidRPr="00A17D0D">
        <w:rPr>
          <w:rFonts w:ascii="Arial" w:hAnsi="Arial" w:cs="Arial"/>
          <w:color w:val="000000" w:themeColor="text1"/>
          <w:sz w:val="24"/>
          <w:szCs w:val="24"/>
        </w:rPr>
        <w:t>irimine iadesinin yapılması zorunludur.</w:t>
      </w:r>
    </w:p>
    <w:p w14:paraId="1BBEC2EC" w14:textId="40F36B71" w:rsidR="00B3101C" w:rsidRPr="00A17D0D" w:rsidRDefault="00B3101C" w:rsidP="00A17D0D">
      <w:pPr>
        <w:spacing w:line="360" w:lineRule="auto"/>
        <w:jc w:val="both"/>
        <w:rPr>
          <w:rFonts w:ascii="Arial" w:hAnsi="Arial" w:cs="Arial"/>
          <w:color w:val="000000" w:themeColor="text1"/>
          <w:sz w:val="24"/>
          <w:szCs w:val="24"/>
        </w:rPr>
      </w:pPr>
      <w:r w:rsidRPr="00A17D0D">
        <w:rPr>
          <w:rFonts w:ascii="Arial" w:hAnsi="Arial" w:cs="Arial"/>
          <w:color w:val="000000" w:themeColor="text1"/>
          <w:sz w:val="24"/>
          <w:szCs w:val="24"/>
        </w:rPr>
        <w:t>Projeler kapsamında gerçekleştirilecek bilgisayar parçası alımı taleplerinin değerlendirilmesinde aşağıdaki hususlar dikkate alınır</w:t>
      </w:r>
      <w:r w:rsidR="00365861">
        <w:rPr>
          <w:rFonts w:ascii="Arial" w:hAnsi="Arial" w:cs="Arial"/>
          <w:color w:val="000000" w:themeColor="text1"/>
          <w:sz w:val="24"/>
          <w:szCs w:val="24"/>
        </w:rPr>
        <w:t>:</w:t>
      </w:r>
    </w:p>
    <w:p w14:paraId="0048885E" w14:textId="5616F9A6" w:rsidR="00B3101C" w:rsidRPr="00A17D0D" w:rsidRDefault="00B3101C" w:rsidP="00A17D0D">
      <w:pPr>
        <w:spacing w:line="360" w:lineRule="auto"/>
        <w:jc w:val="both"/>
        <w:rPr>
          <w:rFonts w:ascii="Arial" w:hAnsi="Arial" w:cs="Arial"/>
          <w:color w:val="000000" w:themeColor="text1"/>
          <w:sz w:val="24"/>
          <w:szCs w:val="24"/>
        </w:rPr>
      </w:pPr>
      <w:r w:rsidRPr="00A17D0D">
        <w:rPr>
          <w:rFonts w:ascii="Arial" w:hAnsi="Arial" w:cs="Arial"/>
          <w:color w:val="000000" w:themeColor="text1"/>
          <w:sz w:val="24"/>
          <w:szCs w:val="24"/>
        </w:rPr>
        <w:t xml:space="preserve"> 1.</w:t>
      </w:r>
      <w:r w:rsidR="00F16210">
        <w:rPr>
          <w:rFonts w:ascii="Arial" w:hAnsi="Arial" w:cs="Arial"/>
          <w:color w:val="000000" w:themeColor="text1"/>
          <w:sz w:val="24"/>
          <w:szCs w:val="24"/>
        </w:rPr>
        <w:t xml:space="preserve"> </w:t>
      </w:r>
      <w:r w:rsidRPr="00A17D0D">
        <w:rPr>
          <w:rFonts w:ascii="Arial" w:hAnsi="Arial" w:cs="Arial"/>
          <w:color w:val="000000" w:themeColor="text1"/>
          <w:sz w:val="24"/>
          <w:szCs w:val="24"/>
        </w:rPr>
        <w:t xml:space="preserve">Talep edilen bilgisayar projenin yürütülebilmesi için zorunlu ihtiyaç olmalıdır. Bu ihtiyacın detaylarının, yürütücü tarafından proje başvurusunda detaylı bir şekilde yazılması gerekmektedir. </w:t>
      </w:r>
    </w:p>
    <w:p w14:paraId="79A42D33" w14:textId="02A68705" w:rsidR="00B3101C" w:rsidRPr="00A17D0D" w:rsidRDefault="00B3101C" w:rsidP="00A17D0D">
      <w:pPr>
        <w:spacing w:line="360" w:lineRule="auto"/>
        <w:jc w:val="both"/>
        <w:rPr>
          <w:rFonts w:ascii="Arial" w:hAnsi="Arial" w:cs="Arial"/>
          <w:color w:val="000000" w:themeColor="text1"/>
          <w:sz w:val="24"/>
          <w:szCs w:val="24"/>
        </w:rPr>
      </w:pPr>
      <w:r w:rsidRPr="00A17D0D">
        <w:rPr>
          <w:rFonts w:ascii="Arial" w:hAnsi="Arial" w:cs="Arial"/>
          <w:color w:val="000000" w:themeColor="text1"/>
          <w:sz w:val="24"/>
          <w:szCs w:val="24"/>
        </w:rPr>
        <w:t>2. Bilgisayar veya bilgisayar parçası alım talebi bulun</w:t>
      </w:r>
      <w:r w:rsidR="00B81969">
        <w:rPr>
          <w:rFonts w:ascii="Arial" w:hAnsi="Arial" w:cs="Arial"/>
          <w:color w:val="000000" w:themeColor="text1"/>
          <w:sz w:val="24"/>
          <w:szCs w:val="24"/>
        </w:rPr>
        <w:t>ul</w:t>
      </w:r>
      <w:r w:rsidRPr="00A17D0D">
        <w:rPr>
          <w:rFonts w:ascii="Arial" w:hAnsi="Arial" w:cs="Arial"/>
          <w:color w:val="000000" w:themeColor="text1"/>
          <w:sz w:val="24"/>
          <w:szCs w:val="24"/>
        </w:rPr>
        <w:t>an proje başvurularında, proje yürütücülerinin</w:t>
      </w:r>
      <w:r w:rsidR="00E55A60" w:rsidRPr="00A17D0D">
        <w:rPr>
          <w:rFonts w:ascii="Arial" w:hAnsi="Arial" w:cs="Arial"/>
          <w:color w:val="000000" w:themeColor="text1"/>
          <w:sz w:val="24"/>
          <w:szCs w:val="24"/>
        </w:rPr>
        <w:t xml:space="preserve"> </w:t>
      </w:r>
      <w:r w:rsidRPr="00A17D0D">
        <w:rPr>
          <w:rFonts w:ascii="Arial" w:hAnsi="Arial" w:cs="Arial"/>
          <w:color w:val="000000" w:themeColor="text1"/>
          <w:sz w:val="24"/>
          <w:szCs w:val="24"/>
        </w:rPr>
        <w:t>görev yaptığı birimin yöneticisi tarafından imzalanmış olan ve araştırmacının üzerinde zimmetli bilgisayarları, temin edilme tarihlerini ve teknik özelliklerini gösteren bir belgenin de başvuru aşamasında sisteme yüklenmesi ve kabul edilen projeler için ilgili belgenin aslının BAP Koordinasyon Birimine teslim edilmesi zorunludur. Bilgisayar parçası alımı taleplerinde, yukarıda belirtilen belgeye ek olarak, proje başvuru formunda Bütçe Kalemleri Gerekçesi alanında, özellikleri yükseltilmek istenen mevcut bilgisayarın proje çalışmasında ihtiyaç duyulan hangi hususlar için yetersiz kaldığı ve ilgili parçaya neden ihtiyaç duyulduğu da açık ve anlaşılır şekilde izah edilmelidir. Bu kapsamda talep edilen parçaların toplam maliyeti, yeni bir bilgisayar alımı maliyetine göre önemli düzeyde düşük olmalıdır</w:t>
      </w:r>
      <w:r w:rsidR="00353AEE" w:rsidRPr="00A17D0D">
        <w:rPr>
          <w:rFonts w:ascii="Arial" w:hAnsi="Arial" w:cs="Arial"/>
          <w:color w:val="000000" w:themeColor="text1"/>
          <w:sz w:val="24"/>
          <w:szCs w:val="24"/>
        </w:rPr>
        <w:t>.</w:t>
      </w:r>
    </w:p>
    <w:p w14:paraId="2A67006E" w14:textId="77777777" w:rsidR="00D66830" w:rsidRPr="00A17D0D" w:rsidRDefault="00E55A60" w:rsidP="00A17D0D">
      <w:pPr>
        <w:spacing w:line="360" w:lineRule="auto"/>
        <w:jc w:val="both"/>
        <w:rPr>
          <w:rFonts w:ascii="Arial" w:hAnsi="Arial" w:cs="Arial"/>
          <w:b/>
          <w:color w:val="000000" w:themeColor="text1"/>
          <w:sz w:val="24"/>
          <w:szCs w:val="24"/>
        </w:rPr>
      </w:pPr>
      <w:r w:rsidRPr="00A17D0D">
        <w:rPr>
          <w:rFonts w:ascii="Arial" w:hAnsi="Arial" w:cs="Arial"/>
          <w:b/>
          <w:color w:val="000000" w:themeColor="text1"/>
          <w:sz w:val="24"/>
          <w:szCs w:val="24"/>
        </w:rPr>
        <w:t>Projeler Kapsamında Araştırma Amaçlı Seyahat Giderlerinin Karşılanması:</w:t>
      </w:r>
    </w:p>
    <w:p w14:paraId="239B7ECE" w14:textId="1CB76041" w:rsidR="00E55A60" w:rsidRPr="00A17D0D" w:rsidRDefault="00A07B79" w:rsidP="00A17D0D">
      <w:pPr>
        <w:spacing w:line="360" w:lineRule="auto"/>
        <w:jc w:val="both"/>
        <w:rPr>
          <w:rFonts w:ascii="Arial" w:hAnsi="Arial" w:cs="Arial"/>
          <w:b/>
          <w:color w:val="000000" w:themeColor="text1"/>
          <w:sz w:val="24"/>
          <w:szCs w:val="24"/>
        </w:rPr>
      </w:pPr>
      <w:r w:rsidRPr="00A17D0D">
        <w:rPr>
          <w:rFonts w:ascii="Arial" w:eastAsia="Calibri" w:hAnsi="Arial" w:cs="Arial"/>
          <w:color w:val="000000" w:themeColor="text1"/>
          <w:sz w:val="24"/>
          <w:szCs w:val="24"/>
        </w:rPr>
        <w:t>Yurt</w:t>
      </w:r>
      <w:r w:rsidR="00264025">
        <w:rPr>
          <w:rFonts w:ascii="Arial" w:eastAsia="Calibri" w:hAnsi="Arial" w:cs="Arial"/>
          <w:color w:val="000000" w:themeColor="text1"/>
          <w:sz w:val="24"/>
          <w:szCs w:val="24"/>
        </w:rPr>
        <w:t xml:space="preserve"> </w:t>
      </w:r>
      <w:r w:rsidRPr="00A17D0D">
        <w:rPr>
          <w:rFonts w:ascii="Arial" w:eastAsia="Calibri" w:hAnsi="Arial" w:cs="Arial"/>
          <w:color w:val="000000" w:themeColor="text1"/>
          <w:sz w:val="24"/>
          <w:szCs w:val="24"/>
        </w:rPr>
        <w:t xml:space="preserve">içi ve yurt dışı görevlendirmelerinde, </w:t>
      </w:r>
      <w:r w:rsidR="00286847" w:rsidRPr="00A17D0D">
        <w:rPr>
          <w:rFonts w:ascii="Arial" w:eastAsia="Calibri" w:hAnsi="Arial" w:cs="Arial"/>
          <w:color w:val="000000" w:themeColor="text1"/>
          <w:sz w:val="24"/>
          <w:szCs w:val="24"/>
        </w:rPr>
        <w:t>bilimsel araştırma projelerinden harcırah ödemesi yapılabilmesi için,</w:t>
      </w:r>
      <w:r w:rsidRPr="00A17D0D">
        <w:rPr>
          <w:rFonts w:ascii="Arial" w:eastAsia="Calibri" w:hAnsi="Arial" w:cs="Arial"/>
          <w:color w:val="000000" w:themeColor="text1"/>
          <w:sz w:val="24"/>
          <w:szCs w:val="24"/>
        </w:rPr>
        <w:t xml:space="preserve"> görevlendirme talep dilekçesinde ve görevlendirme karar-olur yazılarında harcırah ödemesinin ilgili bilimsel araştırma projesinden karşılanacağı belirtilmelidir.</w:t>
      </w:r>
      <w:r w:rsidR="00286847" w:rsidRPr="00A17D0D">
        <w:rPr>
          <w:rFonts w:ascii="Arial" w:eastAsia="Calibri" w:hAnsi="Arial" w:cs="Arial"/>
          <w:color w:val="000000" w:themeColor="text1"/>
          <w:sz w:val="24"/>
          <w:szCs w:val="24"/>
        </w:rPr>
        <w:t xml:space="preserve"> Görevlendirme yazıları onaylandığında alınan karar BAP satın</w:t>
      </w:r>
      <w:r w:rsidR="006127FA">
        <w:rPr>
          <w:rFonts w:ascii="Arial" w:eastAsia="Calibri" w:hAnsi="Arial" w:cs="Arial"/>
          <w:color w:val="000000" w:themeColor="text1"/>
          <w:sz w:val="24"/>
          <w:szCs w:val="24"/>
        </w:rPr>
        <w:t xml:space="preserve"> </w:t>
      </w:r>
      <w:r w:rsidR="00286847" w:rsidRPr="00A17D0D">
        <w:rPr>
          <w:rFonts w:ascii="Arial" w:eastAsia="Calibri" w:hAnsi="Arial" w:cs="Arial"/>
          <w:color w:val="000000" w:themeColor="text1"/>
          <w:sz w:val="24"/>
          <w:szCs w:val="24"/>
        </w:rPr>
        <w:t xml:space="preserve">alma </w:t>
      </w:r>
      <w:r w:rsidR="006127FA">
        <w:rPr>
          <w:rFonts w:ascii="Arial" w:eastAsia="Calibri" w:hAnsi="Arial" w:cs="Arial"/>
          <w:color w:val="000000" w:themeColor="text1"/>
          <w:sz w:val="24"/>
          <w:szCs w:val="24"/>
        </w:rPr>
        <w:t xml:space="preserve">yetkilisine </w:t>
      </w:r>
      <w:r w:rsidR="00286847" w:rsidRPr="00A17D0D">
        <w:rPr>
          <w:rFonts w:ascii="Arial" w:eastAsia="Calibri" w:hAnsi="Arial" w:cs="Arial"/>
          <w:color w:val="000000" w:themeColor="text1"/>
          <w:sz w:val="24"/>
          <w:szCs w:val="24"/>
        </w:rPr>
        <w:t xml:space="preserve">gönderilerek gerekli harcama </w:t>
      </w:r>
      <w:r w:rsidR="006127FA">
        <w:rPr>
          <w:rFonts w:ascii="Arial" w:eastAsia="Calibri" w:hAnsi="Arial" w:cs="Arial"/>
          <w:color w:val="000000" w:themeColor="text1"/>
          <w:sz w:val="24"/>
          <w:szCs w:val="24"/>
        </w:rPr>
        <w:t>o</w:t>
      </w:r>
      <w:r w:rsidR="00286847" w:rsidRPr="00A17D0D">
        <w:rPr>
          <w:rFonts w:ascii="Arial" w:eastAsia="Calibri" w:hAnsi="Arial" w:cs="Arial"/>
          <w:color w:val="000000" w:themeColor="text1"/>
          <w:sz w:val="24"/>
          <w:szCs w:val="24"/>
        </w:rPr>
        <w:t>lur</w:t>
      </w:r>
      <w:r w:rsidR="006127FA">
        <w:rPr>
          <w:rFonts w:ascii="Arial" w:eastAsia="Calibri" w:hAnsi="Arial" w:cs="Arial"/>
          <w:color w:val="000000" w:themeColor="text1"/>
          <w:sz w:val="24"/>
          <w:szCs w:val="24"/>
        </w:rPr>
        <w:t>unun</w:t>
      </w:r>
      <w:r w:rsidR="00286847" w:rsidRPr="00A17D0D">
        <w:rPr>
          <w:rFonts w:ascii="Arial" w:eastAsia="Calibri" w:hAnsi="Arial" w:cs="Arial"/>
          <w:color w:val="000000" w:themeColor="text1"/>
          <w:sz w:val="24"/>
          <w:szCs w:val="24"/>
        </w:rPr>
        <w:t xml:space="preserve"> alınması sağlanır.</w:t>
      </w:r>
    </w:p>
    <w:p w14:paraId="038A3D41" w14:textId="77777777" w:rsidR="00595FD1" w:rsidRPr="00A17D0D" w:rsidRDefault="00E55A60" w:rsidP="00A17D0D">
      <w:pPr>
        <w:spacing w:line="360" w:lineRule="auto"/>
        <w:jc w:val="both"/>
        <w:rPr>
          <w:rFonts w:ascii="Arial" w:hAnsi="Arial" w:cs="Arial"/>
          <w:b/>
          <w:color w:val="000000" w:themeColor="text1"/>
          <w:sz w:val="24"/>
          <w:szCs w:val="24"/>
        </w:rPr>
      </w:pPr>
      <w:r w:rsidRPr="00A17D0D">
        <w:rPr>
          <w:rFonts w:ascii="Arial" w:hAnsi="Arial" w:cs="Arial"/>
          <w:b/>
          <w:color w:val="000000" w:themeColor="text1"/>
          <w:sz w:val="24"/>
          <w:szCs w:val="24"/>
        </w:rPr>
        <w:lastRenderedPageBreak/>
        <w:t>Projeler Kapsamında Kongre</w:t>
      </w:r>
      <w:r w:rsidR="001A044F" w:rsidRPr="00A17D0D">
        <w:rPr>
          <w:rFonts w:ascii="Arial" w:hAnsi="Arial" w:cs="Arial"/>
          <w:b/>
          <w:color w:val="000000" w:themeColor="text1"/>
          <w:sz w:val="24"/>
          <w:szCs w:val="24"/>
        </w:rPr>
        <w:t xml:space="preserve"> ve</w:t>
      </w:r>
      <w:r w:rsidRPr="00A17D0D">
        <w:rPr>
          <w:rFonts w:ascii="Arial" w:hAnsi="Arial" w:cs="Arial"/>
          <w:b/>
          <w:color w:val="000000" w:themeColor="text1"/>
          <w:sz w:val="24"/>
          <w:szCs w:val="24"/>
        </w:rPr>
        <w:t xml:space="preserve"> Sempozyum Katılımına Yönelik Giderlerinin Karşılanması:</w:t>
      </w:r>
    </w:p>
    <w:p w14:paraId="368671C9" w14:textId="757B15E5" w:rsidR="00E55A60" w:rsidRPr="00A17D0D" w:rsidRDefault="00E55A60" w:rsidP="00A17D0D">
      <w:pPr>
        <w:spacing w:line="360" w:lineRule="auto"/>
        <w:jc w:val="both"/>
        <w:rPr>
          <w:rFonts w:ascii="Arial" w:hAnsi="Arial" w:cs="Arial"/>
          <w:b/>
          <w:color w:val="000000" w:themeColor="text1"/>
          <w:sz w:val="24"/>
          <w:szCs w:val="24"/>
        </w:rPr>
      </w:pPr>
      <w:r w:rsidRPr="00A17D0D">
        <w:rPr>
          <w:rFonts w:ascii="Arial" w:hAnsi="Arial" w:cs="Arial"/>
          <w:color w:val="000000" w:themeColor="text1"/>
          <w:sz w:val="24"/>
          <w:szCs w:val="24"/>
        </w:rPr>
        <w:t xml:space="preserve">Yürütülen projeler kapsamında üretilmiş olup Web of </w:t>
      </w:r>
      <w:proofErr w:type="spellStart"/>
      <w:r w:rsidRPr="00A17D0D">
        <w:rPr>
          <w:rFonts w:ascii="Arial" w:hAnsi="Arial" w:cs="Arial"/>
          <w:color w:val="000000" w:themeColor="text1"/>
          <w:sz w:val="24"/>
          <w:szCs w:val="24"/>
        </w:rPr>
        <w:t>Science</w:t>
      </w:r>
      <w:proofErr w:type="spellEnd"/>
      <w:r w:rsidRPr="00A17D0D">
        <w:rPr>
          <w:rFonts w:ascii="Arial" w:hAnsi="Arial" w:cs="Arial"/>
          <w:color w:val="000000" w:themeColor="text1"/>
          <w:sz w:val="24"/>
          <w:szCs w:val="24"/>
        </w:rPr>
        <w:t xml:space="preserve"> veya </w:t>
      </w:r>
      <w:proofErr w:type="spellStart"/>
      <w:r w:rsidRPr="00A17D0D">
        <w:rPr>
          <w:rFonts w:ascii="Arial" w:hAnsi="Arial" w:cs="Arial"/>
          <w:color w:val="000000" w:themeColor="text1"/>
          <w:sz w:val="24"/>
          <w:szCs w:val="24"/>
        </w:rPr>
        <w:t>Scopus</w:t>
      </w:r>
      <w:proofErr w:type="spellEnd"/>
      <w:r w:rsidRPr="00A17D0D">
        <w:rPr>
          <w:rFonts w:ascii="Arial" w:hAnsi="Arial" w:cs="Arial"/>
          <w:color w:val="000000" w:themeColor="text1"/>
          <w:sz w:val="24"/>
          <w:szCs w:val="24"/>
        </w:rPr>
        <w:t xml:space="preserve"> veri tabanları tarafından indekslenen veya tercihen en az </w:t>
      </w:r>
      <w:r w:rsidR="001A044F" w:rsidRPr="00A17D0D">
        <w:rPr>
          <w:rFonts w:ascii="Arial" w:hAnsi="Arial" w:cs="Arial"/>
          <w:color w:val="000000" w:themeColor="text1"/>
          <w:sz w:val="24"/>
          <w:szCs w:val="24"/>
        </w:rPr>
        <w:t>üçüncüsü</w:t>
      </w:r>
      <w:r w:rsidRPr="00A17D0D">
        <w:rPr>
          <w:rFonts w:ascii="Arial" w:hAnsi="Arial" w:cs="Arial"/>
          <w:color w:val="000000" w:themeColor="text1"/>
          <w:sz w:val="24"/>
          <w:szCs w:val="24"/>
        </w:rPr>
        <w:t xml:space="preserve"> düzenleniyor olan ulusal/uluslararası hakemli konferans/sempozyumlarda sözlü olarak sunulması kabul edilmiş olan bildirilerini sunmak üzere, ulusal/uluslararası düzenlenen bir kongre/sempozyuma katılım ve yolluk, yevmiye giderleri aşağıdaki </w:t>
      </w:r>
      <w:r w:rsidR="00D32C6C">
        <w:rPr>
          <w:rFonts w:ascii="Arial" w:hAnsi="Arial" w:cs="Arial"/>
          <w:color w:val="000000" w:themeColor="text1"/>
          <w:sz w:val="24"/>
          <w:szCs w:val="24"/>
        </w:rPr>
        <w:t>ilkelere</w:t>
      </w:r>
      <w:r w:rsidRPr="00A17D0D">
        <w:rPr>
          <w:rFonts w:ascii="Arial" w:hAnsi="Arial" w:cs="Arial"/>
          <w:color w:val="000000" w:themeColor="text1"/>
          <w:sz w:val="24"/>
          <w:szCs w:val="24"/>
        </w:rPr>
        <w:t xml:space="preserve"> uygun olması koşullarıyla desteklenebilir</w:t>
      </w:r>
      <w:r w:rsidR="00D32C6C">
        <w:rPr>
          <w:rFonts w:ascii="Arial" w:hAnsi="Arial" w:cs="Arial"/>
          <w:color w:val="000000" w:themeColor="text1"/>
          <w:sz w:val="24"/>
          <w:szCs w:val="24"/>
        </w:rPr>
        <w:t>:</w:t>
      </w:r>
    </w:p>
    <w:p w14:paraId="5EC7F5F9" w14:textId="06BB51C9" w:rsidR="00E55A60" w:rsidRPr="00A17D0D" w:rsidRDefault="006F3FE8" w:rsidP="00A17D0D">
      <w:pPr>
        <w:pStyle w:val="ListeParagraf"/>
        <w:numPr>
          <w:ilvl w:val="0"/>
          <w:numId w:val="2"/>
        </w:numPr>
        <w:spacing w:line="360" w:lineRule="auto"/>
        <w:jc w:val="both"/>
        <w:rPr>
          <w:rFonts w:ascii="Arial" w:hAnsi="Arial" w:cs="Arial"/>
          <w:color w:val="000000" w:themeColor="text1"/>
          <w:sz w:val="24"/>
          <w:szCs w:val="24"/>
        </w:rPr>
      </w:pPr>
      <w:r w:rsidRPr="00A17D0D">
        <w:rPr>
          <w:rFonts w:ascii="Arial" w:hAnsi="Arial" w:cs="Arial"/>
          <w:color w:val="000000" w:themeColor="text1"/>
          <w:sz w:val="24"/>
          <w:szCs w:val="24"/>
        </w:rPr>
        <w:t>Lisansüstü</w:t>
      </w:r>
      <w:r w:rsidR="00FF2FBD" w:rsidRPr="00A17D0D">
        <w:rPr>
          <w:rFonts w:ascii="Arial" w:hAnsi="Arial" w:cs="Arial"/>
          <w:color w:val="000000" w:themeColor="text1"/>
          <w:sz w:val="24"/>
          <w:szCs w:val="24"/>
        </w:rPr>
        <w:t xml:space="preserve"> </w:t>
      </w:r>
      <w:r w:rsidR="00E55A60" w:rsidRPr="00A17D0D">
        <w:rPr>
          <w:rFonts w:ascii="Arial" w:hAnsi="Arial" w:cs="Arial"/>
          <w:color w:val="000000" w:themeColor="text1"/>
          <w:sz w:val="24"/>
          <w:szCs w:val="24"/>
        </w:rPr>
        <w:t xml:space="preserve">Tez </w:t>
      </w:r>
      <w:r w:rsidR="00FF2FBD" w:rsidRPr="00A17D0D">
        <w:rPr>
          <w:rFonts w:ascii="Arial" w:hAnsi="Arial" w:cs="Arial"/>
          <w:color w:val="000000" w:themeColor="text1"/>
          <w:sz w:val="24"/>
          <w:szCs w:val="24"/>
        </w:rPr>
        <w:t>P</w:t>
      </w:r>
      <w:r w:rsidR="00E55A60" w:rsidRPr="00A17D0D">
        <w:rPr>
          <w:rFonts w:ascii="Arial" w:hAnsi="Arial" w:cs="Arial"/>
          <w:color w:val="000000" w:themeColor="text1"/>
          <w:sz w:val="24"/>
          <w:szCs w:val="24"/>
        </w:rPr>
        <w:t>rojeleri için</w:t>
      </w:r>
      <w:r w:rsidR="00CE32FD">
        <w:rPr>
          <w:rFonts w:ascii="Arial" w:hAnsi="Arial" w:cs="Arial"/>
          <w:color w:val="000000" w:themeColor="text1"/>
          <w:sz w:val="24"/>
          <w:szCs w:val="24"/>
        </w:rPr>
        <w:t>,</w:t>
      </w:r>
      <w:r w:rsidR="00E55A60" w:rsidRPr="00A17D0D">
        <w:rPr>
          <w:rFonts w:ascii="Arial" w:hAnsi="Arial" w:cs="Arial"/>
          <w:color w:val="000000" w:themeColor="text1"/>
          <w:sz w:val="24"/>
          <w:szCs w:val="24"/>
        </w:rPr>
        <w:t xml:space="preserve"> ilgili destek üst limitinin yurt içi kongreler için en fazla %20’si kadar</w:t>
      </w:r>
      <w:r w:rsidR="00CE32FD">
        <w:rPr>
          <w:rFonts w:ascii="Arial" w:hAnsi="Arial" w:cs="Arial"/>
          <w:color w:val="000000" w:themeColor="text1"/>
          <w:sz w:val="24"/>
          <w:szCs w:val="24"/>
        </w:rPr>
        <w:t>,</w:t>
      </w:r>
      <w:r w:rsidR="00E55A60" w:rsidRPr="00A17D0D">
        <w:rPr>
          <w:rFonts w:ascii="Arial" w:hAnsi="Arial" w:cs="Arial"/>
          <w:color w:val="000000" w:themeColor="text1"/>
          <w:sz w:val="24"/>
          <w:szCs w:val="24"/>
        </w:rPr>
        <w:t xml:space="preserve"> yurt dışı kongreler için en fazla %40’ı kadar destek sağlanabilir.</w:t>
      </w:r>
    </w:p>
    <w:p w14:paraId="38343603" w14:textId="77777777" w:rsidR="00E55A60" w:rsidRPr="00A17D0D" w:rsidRDefault="00E55A60" w:rsidP="00A17D0D">
      <w:pPr>
        <w:pStyle w:val="ListeParagraf"/>
        <w:numPr>
          <w:ilvl w:val="0"/>
          <w:numId w:val="2"/>
        </w:numPr>
        <w:spacing w:line="360" w:lineRule="auto"/>
        <w:jc w:val="both"/>
        <w:rPr>
          <w:rFonts w:ascii="Arial" w:hAnsi="Arial" w:cs="Arial"/>
          <w:b/>
          <w:color w:val="000000" w:themeColor="text1"/>
          <w:sz w:val="24"/>
          <w:szCs w:val="24"/>
        </w:rPr>
      </w:pPr>
      <w:r w:rsidRPr="00A17D0D">
        <w:rPr>
          <w:rFonts w:ascii="Arial" w:hAnsi="Arial" w:cs="Arial"/>
          <w:color w:val="000000" w:themeColor="text1"/>
          <w:sz w:val="24"/>
          <w:szCs w:val="24"/>
        </w:rPr>
        <w:t>Kongre/sempozyum katılım desteğinin verilebilmesi için proje ekibinden bir kişinin ilgili etkinliğe fiili olarak katılmış ve sözlü sunum gerçekleştirmiş olması zorunludur.</w:t>
      </w:r>
    </w:p>
    <w:p w14:paraId="5751D8AC" w14:textId="0397D3BD" w:rsidR="008147CF" w:rsidRPr="00A17D0D" w:rsidRDefault="008147CF" w:rsidP="00A17D0D">
      <w:pPr>
        <w:pStyle w:val="ListeParagraf"/>
        <w:numPr>
          <w:ilvl w:val="0"/>
          <w:numId w:val="2"/>
        </w:numPr>
        <w:spacing w:line="360" w:lineRule="auto"/>
        <w:jc w:val="both"/>
        <w:rPr>
          <w:rFonts w:ascii="Arial" w:hAnsi="Arial" w:cs="Arial"/>
          <w:b/>
          <w:color w:val="000000" w:themeColor="text1"/>
          <w:sz w:val="24"/>
          <w:szCs w:val="24"/>
        </w:rPr>
      </w:pPr>
      <w:r w:rsidRPr="00A17D0D">
        <w:rPr>
          <w:rFonts w:ascii="Arial" w:hAnsi="Arial" w:cs="Arial"/>
          <w:color w:val="000000" w:themeColor="text1"/>
          <w:sz w:val="24"/>
          <w:szCs w:val="24"/>
        </w:rPr>
        <w:t>Kabul edilen bir bildiri için proje ekibinden yalnızca bir kişi için destek sağlanır.</w:t>
      </w:r>
    </w:p>
    <w:p w14:paraId="4608E1CA" w14:textId="382C4808" w:rsidR="00E55A60" w:rsidRPr="00A17D0D" w:rsidRDefault="00E55A60" w:rsidP="00A17D0D">
      <w:pPr>
        <w:pStyle w:val="ListeParagraf"/>
        <w:numPr>
          <w:ilvl w:val="0"/>
          <w:numId w:val="2"/>
        </w:numPr>
        <w:spacing w:line="360" w:lineRule="auto"/>
        <w:jc w:val="both"/>
        <w:rPr>
          <w:rFonts w:ascii="Arial" w:hAnsi="Arial" w:cs="Arial"/>
          <w:b/>
          <w:color w:val="000000" w:themeColor="text1"/>
          <w:sz w:val="24"/>
          <w:szCs w:val="24"/>
        </w:rPr>
      </w:pPr>
      <w:r w:rsidRPr="00A17D0D">
        <w:rPr>
          <w:rFonts w:ascii="Arial" w:hAnsi="Arial" w:cs="Arial"/>
          <w:color w:val="000000" w:themeColor="text1"/>
          <w:sz w:val="24"/>
          <w:szCs w:val="24"/>
        </w:rPr>
        <w:t>Kongre/sempozyum etkinliğinin çevrim içi olarak gerçekleştirilmesi durumunda ilgili etkinlik için katılım gideri ödenip ödenmeyeceği proje yürütücüsünün etkinlik katılımı öncesinde yapacağı başvurunun BAP Komisyonu tarafından değerlendirilmesi ile karara bağlanır. Çevrimiçi gerçekleştirilen ve BAP Komisyonu tarafından uygun görülen kongre/sempozyumlara yönelik sadece katılım ücreti ödenmesi mümkündür</w:t>
      </w:r>
      <w:r w:rsidR="00187C72" w:rsidRPr="00A17D0D">
        <w:rPr>
          <w:rFonts w:ascii="Arial" w:hAnsi="Arial" w:cs="Arial"/>
          <w:color w:val="000000" w:themeColor="text1"/>
          <w:sz w:val="24"/>
          <w:szCs w:val="24"/>
        </w:rPr>
        <w:t>.</w:t>
      </w:r>
    </w:p>
    <w:p w14:paraId="694C6B48" w14:textId="77777777" w:rsidR="00187C72" w:rsidRPr="00A17D0D" w:rsidRDefault="00187C72" w:rsidP="00A17D0D">
      <w:pPr>
        <w:pStyle w:val="ListeParagraf"/>
        <w:numPr>
          <w:ilvl w:val="0"/>
          <w:numId w:val="2"/>
        </w:numPr>
        <w:spacing w:line="360" w:lineRule="auto"/>
        <w:jc w:val="both"/>
        <w:rPr>
          <w:rFonts w:ascii="Arial" w:hAnsi="Arial" w:cs="Arial"/>
          <w:b/>
          <w:color w:val="000000" w:themeColor="text1"/>
          <w:sz w:val="24"/>
          <w:szCs w:val="24"/>
        </w:rPr>
      </w:pPr>
      <w:r w:rsidRPr="00A17D0D">
        <w:rPr>
          <w:rFonts w:ascii="Arial" w:hAnsi="Arial" w:cs="Arial"/>
          <w:color w:val="000000" w:themeColor="text1"/>
          <w:sz w:val="24"/>
          <w:szCs w:val="24"/>
        </w:rPr>
        <w:t>Kongre/sempozyum katılımına yönelik seyahatler için avans kullandırılmaz.</w:t>
      </w:r>
    </w:p>
    <w:p w14:paraId="2A8E29CC" w14:textId="77777777" w:rsidR="0027325A" w:rsidRPr="00A17D0D" w:rsidRDefault="00E55A60" w:rsidP="00A17D0D">
      <w:pPr>
        <w:tabs>
          <w:tab w:val="center" w:pos="4536"/>
        </w:tabs>
        <w:spacing w:line="360" w:lineRule="auto"/>
        <w:jc w:val="both"/>
        <w:rPr>
          <w:rFonts w:ascii="Arial" w:hAnsi="Arial" w:cs="Arial"/>
          <w:color w:val="000000" w:themeColor="text1"/>
          <w:sz w:val="24"/>
          <w:szCs w:val="24"/>
        </w:rPr>
      </w:pPr>
      <w:r w:rsidRPr="00A17D0D">
        <w:rPr>
          <w:rFonts w:ascii="Arial" w:hAnsi="Arial" w:cs="Arial"/>
          <w:b/>
          <w:color w:val="000000" w:themeColor="text1"/>
          <w:sz w:val="24"/>
          <w:szCs w:val="24"/>
        </w:rPr>
        <w:t>Proje Türlerine Göre Bütçe Destek Limitleri:</w:t>
      </w:r>
      <w:r w:rsidRPr="00A17D0D">
        <w:rPr>
          <w:rFonts w:ascii="Arial" w:hAnsi="Arial" w:cs="Arial"/>
          <w:color w:val="000000" w:themeColor="text1"/>
          <w:sz w:val="24"/>
          <w:szCs w:val="24"/>
        </w:rPr>
        <w:t xml:space="preserve"> </w:t>
      </w:r>
    </w:p>
    <w:p w14:paraId="603B39FC" w14:textId="167D3532" w:rsidR="00490158" w:rsidRPr="00A17D0D" w:rsidRDefault="00E55A60" w:rsidP="00A17D0D">
      <w:pPr>
        <w:tabs>
          <w:tab w:val="center" w:pos="4536"/>
        </w:tabs>
        <w:spacing w:line="360" w:lineRule="auto"/>
        <w:jc w:val="both"/>
        <w:rPr>
          <w:rFonts w:ascii="Arial" w:hAnsi="Arial" w:cs="Arial"/>
          <w:color w:val="000000" w:themeColor="text1"/>
          <w:sz w:val="24"/>
          <w:szCs w:val="24"/>
        </w:rPr>
      </w:pPr>
      <w:r w:rsidRPr="00A17D0D">
        <w:rPr>
          <w:rFonts w:ascii="Arial" w:hAnsi="Arial" w:cs="Arial"/>
          <w:color w:val="000000" w:themeColor="text1"/>
          <w:sz w:val="24"/>
          <w:szCs w:val="24"/>
        </w:rPr>
        <w:t xml:space="preserve">Bütçe destek üst limitleri </w:t>
      </w:r>
      <w:r w:rsidR="00640482" w:rsidRPr="00A17D0D">
        <w:rPr>
          <w:rFonts w:ascii="Arial" w:hAnsi="Arial" w:cs="Arial"/>
          <w:color w:val="000000" w:themeColor="text1"/>
          <w:sz w:val="24"/>
          <w:szCs w:val="24"/>
        </w:rPr>
        <w:t xml:space="preserve">her yıl proje takvimi ilan edilmeden önce </w:t>
      </w:r>
      <w:r w:rsidR="00257848" w:rsidRPr="00A17D0D">
        <w:rPr>
          <w:rFonts w:ascii="Arial" w:hAnsi="Arial" w:cs="Arial"/>
          <w:color w:val="000000" w:themeColor="text1"/>
          <w:sz w:val="24"/>
          <w:szCs w:val="24"/>
        </w:rPr>
        <w:t>BAP Komisyonunca</w:t>
      </w:r>
      <w:r w:rsidR="00640482" w:rsidRPr="00A17D0D">
        <w:rPr>
          <w:rFonts w:ascii="Arial" w:hAnsi="Arial" w:cs="Arial"/>
          <w:color w:val="000000" w:themeColor="text1"/>
          <w:sz w:val="24"/>
          <w:szCs w:val="24"/>
        </w:rPr>
        <w:t xml:space="preserve"> belirlenir ve proje başvuru takvimiyle </w:t>
      </w:r>
      <w:r w:rsidR="00A82B62">
        <w:rPr>
          <w:rFonts w:ascii="Arial" w:hAnsi="Arial" w:cs="Arial"/>
          <w:color w:val="000000" w:themeColor="text1"/>
          <w:sz w:val="24"/>
          <w:szCs w:val="24"/>
        </w:rPr>
        <w:t xml:space="preserve">ile birlikte </w:t>
      </w:r>
      <w:r w:rsidR="00640482" w:rsidRPr="00A17D0D">
        <w:rPr>
          <w:rFonts w:ascii="Arial" w:hAnsi="Arial" w:cs="Arial"/>
          <w:color w:val="000000" w:themeColor="text1"/>
          <w:sz w:val="24"/>
          <w:szCs w:val="24"/>
        </w:rPr>
        <w:t>ilan edilir.</w:t>
      </w:r>
    </w:p>
    <w:p w14:paraId="4F55C6A5" w14:textId="48DE59C8" w:rsidR="009D7917" w:rsidRPr="00A17D0D" w:rsidRDefault="009D7917" w:rsidP="00A17D0D">
      <w:pPr>
        <w:tabs>
          <w:tab w:val="center" w:pos="4536"/>
        </w:tabs>
        <w:spacing w:line="360" w:lineRule="auto"/>
        <w:jc w:val="both"/>
        <w:rPr>
          <w:rFonts w:ascii="Arial" w:hAnsi="Arial" w:cs="Arial"/>
          <w:color w:val="000000" w:themeColor="text1"/>
          <w:sz w:val="24"/>
          <w:szCs w:val="24"/>
        </w:rPr>
      </w:pPr>
      <w:r w:rsidRPr="00A17D0D">
        <w:rPr>
          <w:rFonts w:ascii="Arial" w:hAnsi="Arial" w:cs="Arial"/>
          <w:b/>
          <w:color w:val="000000" w:themeColor="text1"/>
          <w:sz w:val="24"/>
          <w:szCs w:val="24"/>
        </w:rPr>
        <w:t>Proje Sonuçlarının Yayı</w:t>
      </w:r>
      <w:r w:rsidR="007D2405">
        <w:rPr>
          <w:rFonts w:ascii="Arial" w:hAnsi="Arial" w:cs="Arial"/>
          <w:b/>
          <w:color w:val="000000" w:themeColor="text1"/>
          <w:sz w:val="24"/>
          <w:szCs w:val="24"/>
        </w:rPr>
        <w:t>m</w:t>
      </w:r>
      <w:r w:rsidRPr="00A17D0D">
        <w:rPr>
          <w:rFonts w:ascii="Arial" w:hAnsi="Arial" w:cs="Arial"/>
          <w:b/>
          <w:color w:val="000000" w:themeColor="text1"/>
          <w:sz w:val="24"/>
          <w:szCs w:val="24"/>
        </w:rPr>
        <w:t>lanması</w:t>
      </w:r>
      <w:r w:rsidRPr="00A17D0D">
        <w:rPr>
          <w:rFonts w:ascii="Arial" w:hAnsi="Arial" w:cs="Arial"/>
          <w:color w:val="000000" w:themeColor="text1"/>
          <w:sz w:val="24"/>
          <w:szCs w:val="24"/>
        </w:rPr>
        <w:t>:</w:t>
      </w:r>
    </w:p>
    <w:p w14:paraId="486C69FA" w14:textId="57ADC882" w:rsidR="00ED3A83" w:rsidRPr="00A17D0D" w:rsidRDefault="009D7917" w:rsidP="00A17D0D">
      <w:pPr>
        <w:tabs>
          <w:tab w:val="center" w:pos="4536"/>
        </w:tabs>
        <w:spacing w:line="360" w:lineRule="auto"/>
        <w:jc w:val="both"/>
        <w:rPr>
          <w:rFonts w:ascii="Arial" w:hAnsi="Arial" w:cs="Arial"/>
          <w:bCs/>
          <w:color w:val="000000" w:themeColor="text1"/>
          <w:sz w:val="24"/>
          <w:szCs w:val="24"/>
        </w:rPr>
      </w:pPr>
      <w:r w:rsidRPr="00A17D0D">
        <w:rPr>
          <w:rFonts w:ascii="Arial" w:hAnsi="Arial" w:cs="Arial"/>
          <w:bCs/>
          <w:color w:val="000000" w:themeColor="text1"/>
          <w:sz w:val="24"/>
          <w:szCs w:val="24"/>
        </w:rPr>
        <w:t>Proje sonuçlarının yayımlanmasında aşağıdaki ilkeler uygulanır. BAP Komisyonu bu ilkelerde değişiklik yapabilir, gerekli gördüklerini uygulamadan kaldırabilir</w:t>
      </w:r>
      <w:r w:rsidR="00C33BC0">
        <w:rPr>
          <w:rFonts w:ascii="Arial" w:hAnsi="Arial" w:cs="Arial"/>
          <w:bCs/>
          <w:color w:val="000000" w:themeColor="text1"/>
          <w:sz w:val="24"/>
          <w:szCs w:val="24"/>
        </w:rPr>
        <w:t xml:space="preserve"> </w:t>
      </w:r>
      <w:r w:rsidR="00ED3A83" w:rsidRPr="00A17D0D">
        <w:rPr>
          <w:rFonts w:ascii="Arial" w:hAnsi="Arial" w:cs="Arial"/>
          <w:bCs/>
          <w:color w:val="000000" w:themeColor="text1"/>
          <w:sz w:val="24"/>
          <w:szCs w:val="24"/>
        </w:rPr>
        <w:t>ve yeni ilkeler uygulamaya alabilir.</w:t>
      </w:r>
    </w:p>
    <w:p w14:paraId="36FBE4D7" w14:textId="2163E5F6" w:rsidR="00AF3051" w:rsidRPr="00067810" w:rsidRDefault="009D7917" w:rsidP="00BF2FDF">
      <w:pPr>
        <w:pStyle w:val="ListeParagraf"/>
        <w:numPr>
          <w:ilvl w:val="0"/>
          <w:numId w:val="5"/>
        </w:numPr>
        <w:spacing w:line="360" w:lineRule="auto"/>
        <w:jc w:val="both"/>
        <w:rPr>
          <w:rFonts w:ascii="Arial" w:hAnsi="Arial" w:cs="Arial"/>
          <w:color w:val="000000" w:themeColor="text1"/>
          <w:sz w:val="24"/>
          <w:szCs w:val="24"/>
        </w:rPr>
      </w:pPr>
      <w:r w:rsidRPr="00067810">
        <w:rPr>
          <w:rFonts w:ascii="Arial" w:hAnsi="Arial" w:cs="Arial"/>
          <w:color w:val="000000" w:themeColor="text1"/>
          <w:sz w:val="24"/>
          <w:szCs w:val="24"/>
        </w:rPr>
        <w:t>Desteklenen projelerin sonuçlarının proje sonuçlandıktan sonra en geç iki</w:t>
      </w:r>
      <w:r w:rsidR="00067810">
        <w:rPr>
          <w:rFonts w:ascii="Arial" w:hAnsi="Arial" w:cs="Arial"/>
          <w:color w:val="000000" w:themeColor="text1"/>
          <w:sz w:val="24"/>
          <w:szCs w:val="24"/>
        </w:rPr>
        <w:t xml:space="preserve"> (2)</w:t>
      </w:r>
      <w:r w:rsidRPr="00067810">
        <w:rPr>
          <w:rFonts w:ascii="Arial" w:hAnsi="Arial" w:cs="Arial"/>
          <w:color w:val="000000" w:themeColor="text1"/>
          <w:sz w:val="24"/>
          <w:szCs w:val="24"/>
        </w:rPr>
        <w:t xml:space="preserve"> yıl içinde, Web of </w:t>
      </w:r>
      <w:proofErr w:type="spellStart"/>
      <w:r w:rsidRPr="00067810">
        <w:rPr>
          <w:rFonts w:ascii="Arial" w:hAnsi="Arial" w:cs="Arial"/>
          <w:color w:val="000000" w:themeColor="text1"/>
          <w:sz w:val="24"/>
          <w:szCs w:val="24"/>
        </w:rPr>
        <w:t>Science</w:t>
      </w:r>
      <w:proofErr w:type="spellEnd"/>
      <w:r w:rsidR="00067810">
        <w:rPr>
          <w:rFonts w:ascii="Arial" w:hAnsi="Arial" w:cs="Arial"/>
          <w:color w:val="000000" w:themeColor="text1"/>
          <w:sz w:val="24"/>
          <w:szCs w:val="24"/>
        </w:rPr>
        <w:t xml:space="preserve"> bünyesinde</w:t>
      </w:r>
      <w:r w:rsidRPr="00067810">
        <w:rPr>
          <w:rFonts w:ascii="Arial" w:hAnsi="Arial" w:cs="Arial"/>
          <w:color w:val="000000" w:themeColor="text1"/>
          <w:sz w:val="24"/>
          <w:szCs w:val="24"/>
        </w:rPr>
        <w:t xml:space="preserve"> </w:t>
      </w:r>
      <w:proofErr w:type="spellStart"/>
      <w:r w:rsidRPr="00067810">
        <w:rPr>
          <w:rFonts w:ascii="Arial" w:hAnsi="Arial" w:cs="Arial"/>
          <w:color w:val="000000" w:themeColor="text1"/>
          <w:sz w:val="24"/>
          <w:szCs w:val="24"/>
        </w:rPr>
        <w:t>Science</w:t>
      </w:r>
      <w:proofErr w:type="spellEnd"/>
      <w:r w:rsidRPr="00067810">
        <w:rPr>
          <w:rFonts w:ascii="Arial" w:hAnsi="Arial" w:cs="Arial"/>
          <w:color w:val="000000" w:themeColor="text1"/>
          <w:sz w:val="24"/>
          <w:szCs w:val="24"/>
        </w:rPr>
        <w:t xml:space="preserve"> </w:t>
      </w:r>
      <w:proofErr w:type="spellStart"/>
      <w:r w:rsidRPr="00067810">
        <w:rPr>
          <w:rFonts w:ascii="Arial" w:hAnsi="Arial" w:cs="Arial"/>
          <w:color w:val="000000" w:themeColor="text1"/>
          <w:sz w:val="24"/>
          <w:szCs w:val="24"/>
        </w:rPr>
        <w:t>Citation</w:t>
      </w:r>
      <w:proofErr w:type="spellEnd"/>
      <w:r w:rsidRPr="00067810">
        <w:rPr>
          <w:rFonts w:ascii="Arial" w:hAnsi="Arial" w:cs="Arial"/>
          <w:color w:val="000000" w:themeColor="text1"/>
          <w:sz w:val="24"/>
          <w:szCs w:val="24"/>
        </w:rPr>
        <w:t xml:space="preserve"> Index (SCI), </w:t>
      </w:r>
      <w:proofErr w:type="spellStart"/>
      <w:r w:rsidRPr="00067810">
        <w:rPr>
          <w:rFonts w:ascii="Arial" w:hAnsi="Arial" w:cs="Arial"/>
          <w:color w:val="000000" w:themeColor="text1"/>
          <w:sz w:val="24"/>
          <w:szCs w:val="24"/>
        </w:rPr>
        <w:t>Science</w:t>
      </w:r>
      <w:proofErr w:type="spellEnd"/>
      <w:r w:rsidRPr="00067810">
        <w:rPr>
          <w:rFonts w:ascii="Arial" w:hAnsi="Arial" w:cs="Arial"/>
          <w:color w:val="000000" w:themeColor="text1"/>
          <w:sz w:val="24"/>
          <w:szCs w:val="24"/>
        </w:rPr>
        <w:t xml:space="preserve"> </w:t>
      </w:r>
      <w:proofErr w:type="spellStart"/>
      <w:r w:rsidRPr="00067810">
        <w:rPr>
          <w:rFonts w:ascii="Arial" w:hAnsi="Arial" w:cs="Arial"/>
          <w:color w:val="000000" w:themeColor="text1"/>
          <w:sz w:val="24"/>
          <w:szCs w:val="24"/>
        </w:rPr>
        <w:lastRenderedPageBreak/>
        <w:t>Citation</w:t>
      </w:r>
      <w:proofErr w:type="spellEnd"/>
      <w:r w:rsidRPr="00067810">
        <w:rPr>
          <w:rFonts w:ascii="Arial" w:hAnsi="Arial" w:cs="Arial"/>
          <w:color w:val="000000" w:themeColor="text1"/>
          <w:sz w:val="24"/>
          <w:szCs w:val="24"/>
        </w:rPr>
        <w:t xml:space="preserve"> Index-</w:t>
      </w:r>
      <w:proofErr w:type="spellStart"/>
      <w:r w:rsidRPr="00067810">
        <w:rPr>
          <w:rFonts w:ascii="Arial" w:hAnsi="Arial" w:cs="Arial"/>
          <w:color w:val="000000" w:themeColor="text1"/>
          <w:sz w:val="24"/>
          <w:szCs w:val="24"/>
        </w:rPr>
        <w:t>Expanded</w:t>
      </w:r>
      <w:proofErr w:type="spellEnd"/>
      <w:r w:rsidRPr="00067810">
        <w:rPr>
          <w:rFonts w:ascii="Arial" w:hAnsi="Arial" w:cs="Arial"/>
          <w:color w:val="000000" w:themeColor="text1"/>
          <w:sz w:val="24"/>
          <w:szCs w:val="24"/>
        </w:rPr>
        <w:t xml:space="preserve"> (SCI-E), </w:t>
      </w:r>
      <w:proofErr w:type="spellStart"/>
      <w:r w:rsidRPr="00067810">
        <w:rPr>
          <w:rFonts w:ascii="Arial" w:hAnsi="Arial" w:cs="Arial"/>
          <w:color w:val="000000" w:themeColor="text1"/>
          <w:sz w:val="24"/>
          <w:szCs w:val="24"/>
        </w:rPr>
        <w:t>Social</w:t>
      </w:r>
      <w:proofErr w:type="spellEnd"/>
      <w:r w:rsidRPr="00067810">
        <w:rPr>
          <w:rFonts w:ascii="Arial" w:hAnsi="Arial" w:cs="Arial"/>
          <w:color w:val="000000" w:themeColor="text1"/>
          <w:sz w:val="24"/>
          <w:szCs w:val="24"/>
        </w:rPr>
        <w:t xml:space="preserve"> </w:t>
      </w:r>
      <w:proofErr w:type="spellStart"/>
      <w:r w:rsidRPr="00067810">
        <w:rPr>
          <w:rFonts w:ascii="Arial" w:hAnsi="Arial" w:cs="Arial"/>
          <w:color w:val="000000" w:themeColor="text1"/>
          <w:sz w:val="24"/>
          <w:szCs w:val="24"/>
        </w:rPr>
        <w:t>Science</w:t>
      </w:r>
      <w:proofErr w:type="spellEnd"/>
      <w:r w:rsidRPr="00067810">
        <w:rPr>
          <w:rFonts w:ascii="Arial" w:hAnsi="Arial" w:cs="Arial"/>
          <w:color w:val="000000" w:themeColor="text1"/>
          <w:sz w:val="24"/>
          <w:szCs w:val="24"/>
        </w:rPr>
        <w:t xml:space="preserve"> </w:t>
      </w:r>
      <w:proofErr w:type="spellStart"/>
      <w:r w:rsidRPr="00067810">
        <w:rPr>
          <w:rFonts w:ascii="Arial" w:hAnsi="Arial" w:cs="Arial"/>
          <w:color w:val="000000" w:themeColor="text1"/>
          <w:sz w:val="24"/>
          <w:szCs w:val="24"/>
        </w:rPr>
        <w:t>Citation</w:t>
      </w:r>
      <w:proofErr w:type="spellEnd"/>
      <w:r w:rsidRPr="00067810">
        <w:rPr>
          <w:rFonts w:ascii="Arial" w:hAnsi="Arial" w:cs="Arial"/>
          <w:color w:val="000000" w:themeColor="text1"/>
          <w:sz w:val="24"/>
          <w:szCs w:val="24"/>
        </w:rPr>
        <w:t xml:space="preserve"> Index (SSCI), </w:t>
      </w:r>
      <w:proofErr w:type="spellStart"/>
      <w:r w:rsidRPr="00067810">
        <w:rPr>
          <w:rFonts w:ascii="Arial" w:hAnsi="Arial" w:cs="Arial"/>
          <w:color w:val="000000" w:themeColor="text1"/>
          <w:sz w:val="24"/>
          <w:szCs w:val="24"/>
        </w:rPr>
        <w:t>Arts</w:t>
      </w:r>
      <w:proofErr w:type="spellEnd"/>
      <w:r w:rsidRPr="00067810">
        <w:rPr>
          <w:rFonts w:ascii="Arial" w:hAnsi="Arial" w:cs="Arial"/>
          <w:color w:val="000000" w:themeColor="text1"/>
          <w:sz w:val="24"/>
          <w:szCs w:val="24"/>
        </w:rPr>
        <w:t xml:space="preserve"> </w:t>
      </w:r>
      <w:proofErr w:type="spellStart"/>
      <w:r w:rsidRPr="00067810">
        <w:rPr>
          <w:rFonts w:ascii="Arial" w:hAnsi="Arial" w:cs="Arial"/>
          <w:color w:val="000000" w:themeColor="text1"/>
          <w:sz w:val="24"/>
          <w:szCs w:val="24"/>
        </w:rPr>
        <w:t>and</w:t>
      </w:r>
      <w:proofErr w:type="spellEnd"/>
      <w:r w:rsidRPr="00067810">
        <w:rPr>
          <w:rFonts w:ascii="Arial" w:hAnsi="Arial" w:cs="Arial"/>
          <w:color w:val="000000" w:themeColor="text1"/>
          <w:sz w:val="24"/>
          <w:szCs w:val="24"/>
        </w:rPr>
        <w:t xml:space="preserve"> </w:t>
      </w:r>
      <w:proofErr w:type="spellStart"/>
      <w:r w:rsidRPr="00067810">
        <w:rPr>
          <w:rFonts w:ascii="Arial" w:hAnsi="Arial" w:cs="Arial"/>
          <w:color w:val="000000" w:themeColor="text1"/>
          <w:sz w:val="24"/>
          <w:szCs w:val="24"/>
        </w:rPr>
        <w:t>Humanities</w:t>
      </w:r>
      <w:proofErr w:type="spellEnd"/>
      <w:r w:rsidRPr="00067810">
        <w:rPr>
          <w:rFonts w:ascii="Arial" w:hAnsi="Arial" w:cs="Arial"/>
          <w:color w:val="000000" w:themeColor="text1"/>
          <w:sz w:val="24"/>
          <w:szCs w:val="24"/>
        </w:rPr>
        <w:t xml:space="preserve"> </w:t>
      </w:r>
      <w:proofErr w:type="spellStart"/>
      <w:r w:rsidRPr="00067810">
        <w:rPr>
          <w:rFonts w:ascii="Arial" w:hAnsi="Arial" w:cs="Arial"/>
          <w:color w:val="000000" w:themeColor="text1"/>
          <w:sz w:val="24"/>
          <w:szCs w:val="24"/>
        </w:rPr>
        <w:t>Citation</w:t>
      </w:r>
      <w:proofErr w:type="spellEnd"/>
      <w:r w:rsidRPr="00067810">
        <w:rPr>
          <w:rFonts w:ascii="Arial" w:hAnsi="Arial" w:cs="Arial"/>
          <w:color w:val="000000" w:themeColor="text1"/>
          <w:sz w:val="24"/>
          <w:szCs w:val="24"/>
        </w:rPr>
        <w:t xml:space="preserve"> Index (AHCI) indeksleri kapsamında yer alan dergilerde tam metin makale olarak yayımlanması beklenir. Her proje türü için istenilen yayın şartları </w:t>
      </w:r>
      <w:r w:rsidR="00AF3051" w:rsidRPr="00067810">
        <w:rPr>
          <w:rFonts w:ascii="Arial" w:hAnsi="Arial" w:cs="Arial"/>
          <w:color w:val="000000" w:themeColor="text1"/>
          <w:sz w:val="24"/>
          <w:szCs w:val="24"/>
        </w:rPr>
        <w:t xml:space="preserve">Proje türleri </w:t>
      </w:r>
      <w:r w:rsidR="00970908" w:rsidRPr="00067810">
        <w:rPr>
          <w:rFonts w:ascii="Arial" w:hAnsi="Arial" w:cs="Arial"/>
          <w:color w:val="000000" w:themeColor="text1"/>
          <w:sz w:val="24"/>
          <w:szCs w:val="24"/>
        </w:rPr>
        <w:t>U</w:t>
      </w:r>
      <w:r w:rsidR="00AF3051" w:rsidRPr="00067810">
        <w:rPr>
          <w:rFonts w:ascii="Arial" w:hAnsi="Arial" w:cs="Arial"/>
          <w:color w:val="000000" w:themeColor="text1"/>
          <w:sz w:val="24"/>
          <w:szCs w:val="24"/>
        </w:rPr>
        <w:t xml:space="preserve">ygulama </w:t>
      </w:r>
      <w:r w:rsidR="00970908" w:rsidRPr="00067810">
        <w:rPr>
          <w:rFonts w:ascii="Arial" w:hAnsi="Arial" w:cs="Arial"/>
          <w:color w:val="000000" w:themeColor="text1"/>
          <w:sz w:val="24"/>
          <w:szCs w:val="24"/>
        </w:rPr>
        <w:t>İ</w:t>
      </w:r>
      <w:r w:rsidR="00AF3051" w:rsidRPr="00067810">
        <w:rPr>
          <w:rFonts w:ascii="Arial" w:hAnsi="Arial" w:cs="Arial"/>
          <w:color w:val="000000" w:themeColor="text1"/>
          <w:sz w:val="24"/>
          <w:szCs w:val="24"/>
        </w:rPr>
        <w:t>lkeleri bölümünde yer verilmiştir.</w:t>
      </w:r>
    </w:p>
    <w:p w14:paraId="00C80A60" w14:textId="2CAEEEE1" w:rsidR="00AF3051" w:rsidRPr="001F7556" w:rsidRDefault="009D7917" w:rsidP="00BF2FDF">
      <w:pPr>
        <w:pStyle w:val="ListeParagraf"/>
        <w:numPr>
          <w:ilvl w:val="0"/>
          <w:numId w:val="5"/>
        </w:numPr>
        <w:spacing w:line="360" w:lineRule="auto"/>
        <w:jc w:val="both"/>
        <w:rPr>
          <w:rFonts w:ascii="Arial" w:hAnsi="Arial" w:cs="Arial"/>
          <w:color w:val="000000" w:themeColor="text1"/>
          <w:sz w:val="24"/>
          <w:szCs w:val="24"/>
        </w:rPr>
      </w:pPr>
      <w:r w:rsidRPr="001F7556">
        <w:rPr>
          <w:rFonts w:ascii="Arial" w:hAnsi="Arial" w:cs="Arial"/>
          <w:color w:val="000000" w:themeColor="text1"/>
          <w:sz w:val="24"/>
          <w:szCs w:val="24"/>
        </w:rPr>
        <w:t xml:space="preserve">Sonuçlardan patent alınmış projeler için yayın aranmaz. </w:t>
      </w:r>
    </w:p>
    <w:p w14:paraId="75004A51" w14:textId="4EB83214" w:rsidR="00AF3051" w:rsidRPr="001F7556" w:rsidRDefault="009D7917" w:rsidP="00BF2FDF">
      <w:pPr>
        <w:pStyle w:val="ListeParagraf"/>
        <w:numPr>
          <w:ilvl w:val="0"/>
          <w:numId w:val="5"/>
        </w:numPr>
        <w:spacing w:line="360" w:lineRule="auto"/>
        <w:jc w:val="both"/>
        <w:rPr>
          <w:rFonts w:ascii="Arial" w:hAnsi="Arial" w:cs="Arial"/>
          <w:color w:val="000000" w:themeColor="text1"/>
          <w:sz w:val="24"/>
          <w:szCs w:val="24"/>
        </w:rPr>
      </w:pPr>
      <w:r w:rsidRPr="001F7556">
        <w:rPr>
          <w:rFonts w:ascii="Arial" w:hAnsi="Arial" w:cs="Arial"/>
          <w:color w:val="000000" w:themeColor="text1"/>
          <w:sz w:val="24"/>
          <w:szCs w:val="24"/>
        </w:rPr>
        <w:t xml:space="preserve">Proje yürütücülerinin koşulları sağlamaya yeterli sayı ve nitelikteki yayınlarının basım aşamasında olduğunu belgelemeleri veya hazırladıkları yayınlarının koşulu sağlamaya yeterli nitelikte en az iki farklı dergiye/yayınevine sunulmasına rağmen basımının kabul edilmediğini belgelemeleri durumunda, BAP Komisyonu sunulan yayının örneğini ve yürütücünün son iki yılda gerçekleştirdiği diğer yayınlarını da dikkate alarak, </w:t>
      </w:r>
      <w:r w:rsidR="005E4098" w:rsidRPr="001F7556">
        <w:rPr>
          <w:rFonts w:ascii="Arial" w:hAnsi="Arial" w:cs="Arial"/>
          <w:color w:val="000000" w:themeColor="text1"/>
          <w:sz w:val="24"/>
          <w:szCs w:val="24"/>
        </w:rPr>
        <w:t>redd</w:t>
      </w:r>
      <w:r w:rsidR="001F7556">
        <w:rPr>
          <w:rFonts w:ascii="Arial" w:hAnsi="Arial" w:cs="Arial"/>
          <w:color w:val="000000" w:themeColor="text1"/>
          <w:sz w:val="24"/>
          <w:szCs w:val="24"/>
        </w:rPr>
        <w:t>ed</w:t>
      </w:r>
      <w:r w:rsidR="005E4098" w:rsidRPr="001F7556">
        <w:rPr>
          <w:rFonts w:ascii="Arial" w:hAnsi="Arial" w:cs="Arial"/>
          <w:color w:val="000000" w:themeColor="text1"/>
          <w:sz w:val="24"/>
          <w:szCs w:val="24"/>
        </w:rPr>
        <w:t>ilen</w:t>
      </w:r>
      <w:r w:rsidRPr="001F7556">
        <w:rPr>
          <w:rFonts w:ascii="Arial" w:hAnsi="Arial" w:cs="Arial"/>
          <w:color w:val="000000" w:themeColor="text1"/>
          <w:sz w:val="24"/>
          <w:szCs w:val="24"/>
        </w:rPr>
        <w:t xml:space="preserve"> yayın(</w:t>
      </w:r>
      <w:proofErr w:type="spellStart"/>
      <w:r w:rsidRPr="001F7556">
        <w:rPr>
          <w:rFonts w:ascii="Arial" w:hAnsi="Arial" w:cs="Arial"/>
          <w:color w:val="000000" w:themeColor="text1"/>
          <w:sz w:val="24"/>
          <w:szCs w:val="24"/>
        </w:rPr>
        <w:t>lar</w:t>
      </w:r>
      <w:proofErr w:type="spellEnd"/>
      <w:r w:rsidRPr="001F7556">
        <w:rPr>
          <w:rFonts w:ascii="Arial" w:hAnsi="Arial" w:cs="Arial"/>
          <w:color w:val="000000" w:themeColor="text1"/>
          <w:sz w:val="24"/>
          <w:szCs w:val="24"/>
        </w:rPr>
        <w:t>) ile yayın koşulunun sağlanabilmesi için bir</w:t>
      </w:r>
      <w:r w:rsidR="001F7556">
        <w:rPr>
          <w:rFonts w:ascii="Arial" w:hAnsi="Arial" w:cs="Arial"/>
          <w:color w:val="000000" w:themeColor="text1"/>
          <w:sz w:val="24"/>
          <w:szCs w:val="24"/>
        </w:rPr>
        <w:t xml:space="preserve"> (1)</w:t>
      </w:r>
      <w:r w:rsidRPr="001F7556">
        <w:rPr>
          <w:rFonts w:ascii="Arial" w:hAnsi="Arial" w:cs="Arial"/>
          <w:color w:val="000000" w:themeColor="text1"/>
          <w:sz w:val="24"/>
          <w:szCs w:val="24"/>
        </w:rPr>
        <w:t xml:space="preserve"> yıla kadar ek süre verilmesini karara bağlar. </w:t>
      </w:r>
    </w:p>
    <w:p w14:paraId="5A2DC199" w14:textId="6712CC21" w:rsidR="00AF3051" w:rsidRPr="00C955F2" w:rsidRDefault="009D7917" w:rsidP="00BF2FDF">
      <w:pPr>
        <w:pStyle w:val="ListeParagraf"/>
        <w:numPr>
          <w:ilvl w:val="0"/>
          <w:numId w:val="5"/>
        </w:numPr>
        <w:spacing w:line="360" w:lineRule="auto"/>
        <w:jc w:val="both"/>
        <w:rPr>
          <w:rFonts w:ascii="Arial" w:hAnsi="Arial" w:cs="Arial"/>
          <w:color w:val="000000" w:themeColor="text1"/>
          <w:sz w:val="24"/>
          <w:szCs w:val="24"/>
        </w:rPr>
      </w:pPr>
      <w:r w:rsidRPr="00E87FE6">
        <w:rPr>
          <w:rFonts w:ascii="Arial" w:hAnsi="Arial" w:cs="Arial"/>
          <w:color w:val="000000" w:themeColor="text1"/>
          <w:sz w:val="24"/>
          <w:szCs w:val="24"/>
        </w:rPr>
        <w:t xml:space="preserve">Öngörülen süre dolmasına rağmen yayın şartlarını yerine getirmeyen </w:t>
      </w:r>
      <w:r w:rsidR="008C1D5B" w:rsidRPr="001E3203">
        <w:rPr>
          <w:rFonts w:ascii="Arial" w:hAnsi="Arial" w:cs="Arial"/>
          <w:color w:val="000000" w:themeColor="text1"/>
          <w:sz w:val="24"/>
          <w:szCs w:val="24"/>
        </w:rPr>
        <w:t>Lisansüstü T</w:t>
      </w:r>
      <w:r w:rsidRPr="001E3203">
        <w:rPr>
          <w:rFonts w:ascii="Arial" w:hAnsi="Arial" w:cs="Arial"/>
          <w:color w:val="000000" w:themeColor="text1"/>
          <w:sz w:val="24"/>
          <w:szCs w:val="24"/>
        </w:rPr>
        <w:t xml:space="preserve">ez </w:t>
      </w:r>
      <w:r w:rsidR="008C1D5B" w:rsidRPr="001E3203">
        <w:rPr>
          <w:rFonts w:ascii="Arial" w:hAnsi="Arial" w:cs="Arial"/>
          <w:color w:val="000000" w:themeColor="text1"/>
          <w:sz w:val="24"/>
          <w:szCs w:val="24"/>
        </w:rPr>
        <w:t>P</w:t>
      </w:r>
      <w:r w:rsidRPr="001E3203">
        <w:rPr>
          <w:rFonts w:ascii="Arial" w:hAnsi="Arial" w:cs="Arial"/>
          <w:color w:val="000000" w:themeColor="text1"/>
          <w:sz w:val="24"/>
          <w:szCs w:val="24"/>
        </w:rPr>
        <w:t xml:space="preserve">rojesi yürütücülerine </w:t>
      </w:r>
      <w:r w:rsidR="001E3203">
        <w:rPr>
          <w:rFonts w:ascii="Arial" w:hAnsi="Arial" w:cs="Arial"/>
          <w:color w:val="000000" w:themeColor="text1"/>
          <w:sz w:val="24"/>
          <w:szCs w:val="24"/>
        </w:rPr>
        <w:t>iki (</w:t>
      </w:r>
      <w:r w:rsidRPr="001E3203">
        <w:rPr>
          <w:rFonts w:ascii="Arial" w:hAnsi="Arial" w:cs="Arial"/>
          <w:color w:val="000000" w:themeColor="text1"/>
          <w:sz w:val="24"/>
          <w:szCs w:val="24"/>
        </w:rPr>
        <w:t>2</w:t>
      </w:r>
      <w:r w:rsidR="001E3203">
        <w:rPr>
          <w:rFonts w:ascii="Arial" w:hAnsi="Arial" w:cs="Arial"/>
          <w:color w:val="000000" w:themeColor="text1"/>
          <w:sz w:val="24"/>
          <w:szCs w:val="24"/>
        </w:rPr>
        <w:t>)</w:t>
      </w:r>
      <w:r w:rsidRPr="001E3203">
        <w:rPr>
          <w:rFonts w:ascii="Arial" w:hAnsi="Arial" w:cs="Arial"/>
          <w:color w:val="000000" w:themeColor="text1"/>
          <w:sz w:val="24"/>
          <w:szCs w:val="24"/>
        </w:rPr>
        <w:t xml:space="preserve"> yıl, diğer projelerin yürütücülerine ise </w:t>
      </w:r>
      <w:r w:rsidR="001E3203">
        <w:rPr>
          <w:rFonts w:ascii="Arial" w:hAnsi="Arial" w:cs="Arial"/>
          <w:color w:val="000000" w:themeColor="text1"/>
          <w:sz w:val="24"/>
          <w:szCs w:val="24"/>
        </w:rPr>
        <w:t>bir (</w:t>
      </w:r>
      <w:r w:rsidR="00AF3051" w:rsidRPr="001E3203">
        <w:rPr>
          <w:rFonts w:ascii="Arial" w:hAnsi="Arial" w:cs="Arial"/>
          <w:color w:val="000000" w:themeColor="text1"/>
          <w:sz w:val="24"/>
          <w:szCs w:val="24"/>
        </w:rPr>
        <w:t>1</w:t>
      </w:r>
      <w:r w:rsidR="001E3203">
        <w:rPr>
          <w:rFonts w:ascii="Arial" w:hAnsi="Arial" w:cs="Arial"/>
          <w:color w:val="000000" w:themeColor="text1"/>
          <w:sz w:val="24"/>
          <w:szCs w:val="24"/>
        </w:rPr>
        <w:t>)</w:t>
      </w:r>
      <w:r w:rsidR="00AF3051" w:rsidRPr="001E3203">
        <w:rPr>
          <w:rFonts w:ascii="Arial" w:hAnsi="Arial" w:cs="Arial"/>
          <w:color w:val="000000" w:themeColor="text1"/>
          <w:sz w:val="24"/>
          <w:szCs w:val="24"/>
        </w:rPr>
        <w:t xml:space="preserve"> </w:t>
      </w:r>
      <w:r w:rsidRPr="001E3203">
        <w:rPr>
          <w:rFonts w:ascii="Arial" w:hAnsi="Arial" w:cs="Arial"/>
          <w:color w:val="000000" w:themeColor="text1"/>
          <w:sz w:val="24"/>
          <w:szCs w:val="24"/>
        </w:rPr>
        <w:t>yıl süreyle herhangi bir türde yeni bir proje desteği verilmez. Süresi içerisinde yayın yükümlülüklerini yerine getirmeyen proje yürütücülerinin varsa görev aldıkları devam etmekte olan proje faaliyetleri devam ettirilir, ancak ilgili proje yürütücüle</w:t>
      </w:r>
      <w:r w:rsidRPr="00B747A1">
        <w:rPr>
          <w:rFonts w:ascii="Arial" w:hAnsi="Arial" w:cs="Arial"/>
          <w:color w:val="000000" w:themeColor="text1"/>
          <w:sz w:val="24"/>
          <w:szCs w:val="24"/>
        </w:rPr>
        <w:t xml:space="preserve">ri bu süreçte yeni bir proje başvurusu gerçekleştiremez ve herhangi bir yeni projede araştırmacı olarak görev alamazlar. Bu kapsamda uygulanacak yaptırım süreleri, varsa yürütücü olarak görev aldıkları devam etmekte olan projelerin tamamlanması tarihinden </w:t>
      </w:r>
      <w:r w:rsidRPr="00C955F2">
        <w:rPr>
          <w:rFonts w:ascii="Arial" w:hAnsi="Arial" w:cs="Arial"/>
          <w:color w:val="000000" w:themeColor="text1"/>
          <w:sz w:val="24"/>
          <w:szCs w:val="24"/>
        </w:rPr>
        <w:t xml:space="preserve">itibaren başlatılır. </w:t>
      </w:r>
    </w:p>
    <w:p w14:paraId="5F76A235" w14:textId="19DB2265" w:rsidR="00AF3051" w:rsidRPr="00C955F2" w:rsidRDefault="009D7917" w:rsidP="00BF2FDF">
      <w:pPr>
        <w:pStyle w:val="ListeParagraf"/>
        <w:numPr>
          <w:ilvl w:val="0"/>
          <w:numId w:val="5"/>
        </w:numPr>
        <w:spacing w:line="360" w:lineRule="auto"/>
        <w:jc w:val="both"/>
        <w:rPr>
          <w:rFonts w:ascii="Arial" w:hAnsi="Arial" w:cs="Arial"/>
          <w:color w:val="000000" w:themeColor="text1"/>
          <w:sz w:val="24"/>
          <w:szCs w:val="24"/>
        </w:rPr>
      </w:pPr>
      <w:r w:rsidRPr="00B747A1">
        <w:rPr>
          <w:rFonts w:ascii="Arial" w:hAnsi="Arial" w:cs="Arial"/>
          <w:color w:val="000000" w:themeColor="text1"/>
          <w:sz w:val="24"/>
          <w:szCs w:val="24"/>
        </w:rPr>
        <w:t xml:space="preserve">Herhangi bir yayın, yayında birden fazla proje kapsamında üretildiği belirtilmiş olsa dahi yalnızca bir projenin yayın şartının sağlanması amacıyla kullanılabilir. </w:t>
      </w:r>
    </w:p>
    <w:p w14:paraId="58353063" w14:textId="091033D0" w:rsidR="00AF3051" w:rsidRPr="00B66B87" w:rsidRDefault="009D7917" w:rsidP="00BF2FDF">
      <w:pPr>
        <w:pStyle w:val="ListeParagraf"/>
        <w:numPr>
          <w:ilvl w:val="0"/>
          <w:numId w:val="5"/>
        </w:numPr>
        <w:spacing w:line="360" w:lineRule="auto"/>
        <w:jc w:val="both"/>
        <w:rPr>
          <w:rFonts w:ascii="Arial" w:hAnsi="Arial" w:cs="Arial"/>
          <w:color w:val="000000" w:themeColor="text1"/>
          <w:sz w:val="24"/>
          <w:szCs w:val="24"/>
        </w:rPr>
      </w:pPr>
      <w:r w:rsidRPr="00C955F2">
        <w:rPr>
          <w:rFonts w:ascii="Arial" w:hAnsi="Arial" w:cs="Arial"/>
          <w:color w:val="000000" w:themeColor="text1"/>
          <w:sz w:val="24"/>
          <w:szCs w:val="24"/>
        </w:rPr>
        <w:t>Projeler kapsamında üretilen yayınların değerlendirilmesinde aynı derginin konu kategorilerine göre farklı Çeyreklik (</w:t>
      </w:r>
      <w:proofErr w:type="spellStart"/>
      <w:r w:rsidRPr="00C955F2">
        <w:rPr>
          <w:rFonts w:ascii="Arial" w:hAnsi="Arial" w:cs="Arial"/>
          <w:color w:val="000000" w:themeColor="text1"/>
          <w:sz w:val="24"/>
          <w:szCs w:val="24"/>
        </w:rPr>
        <w:t>Quartile</w:t>
      </w:r>
      <w:proofErr w:type="spellEnd"/>
      <w:r w:rsidRPr="00C955F2">
        <w:rPr>
          <w:rFonts w:ascii="Arial" w:hAnsi="Arial" w:cs="Arial"/>
          <w:color w:val="000000" w:themeColor="text1"/>
          <w:sz w:val="24"/>
          <w:szCs w:val="24"/>
        </w:rPr>
        <w:t>) grubunda yer alması durumunda yüksek olan çeyreklik grubu dikk</w:t>
      </w:r>
      <w:r w:rsidRPr="00B66B87">
        <w:rPr>
          <w:rFonts w:ascii="Arial" w:hAnsi="Arial" w:cs="Arial"/>
          <w:color w:val="000000" w:themeColor="text1"/>
          <w:sz w:val="24"/>
          <w:szCs w:val="24"/>
        </w:rPr>
        <w:t xml:space="preserve">ate alınır. </w:t>
      </w:r>
    </w:p>
    <w:p w14:paraId="28B27C50" w14:textId="366C9154" w:rsidR="009D7917" w:rsidRPr="00003B2A" w:rsidRDefault="009D7917" w:rsidP="00BF2FDF">
      <w:pPr>
        <w:pStyle w:val="ListeParagraf"/>
        <w:numPr>
          <w:ilvl w:val="0"/>
          <w:numId w:val="5"/>
        </w:numPr>
        <w:spacing w:line="360" w:lineRule="auto"/>
        <w:jc w:val="both"/>
        <w:rPr>
          <w:rFonts w:ascii="Arial" w:hAnsi="Arial" w:cs="Arial"/>
          <w:color w:val="000000" w:themeColor="text1"/>
          <w:sz w:val="24"/>
          <w:szCs w:val="24"/>
        </w:rPr>
      </w:pPr>
      <w:r w:rsidRPr="00B66B87">
        <w:rPr>
          <w:rFonts w:ascii="Arial" w:hAnsi="Arial" w:cs="Arial"/>
          <w:color w:val="000000" w:themeColor="text1"/>
          <w:sz w:val="24"/>
          <w:szCs w:val="24"/>
        </w:rPr>
        <w:t xml:space="preserve">Sanat ve Tasarım alanındaki Projeler için proje türü gözetilmeksizin; </w:t>
      </w:r>
      <w:proofErr w:type="spellStart"/>
      <w:r w:rsidRPr="00B66B87">
        <w:rPr>
          <w:rFonts w:ascii="Arial" w:hAnsi="Arial" w:cs="Arial"/>
          <w:color w:val="000000" w:themeColor="text1"/>
          <w:sz w:val="24"/>
          <w:szCs w:val="24"/>
        </w:rPr>
        <w:t>bianel</w:t>
      </w:r>
      <w:proofErr w:type="spellEnd"/>
      <w:r w:rsidRPr="00B66B87">
        <w:rPr>
          <w:rFonts w:ascii="Arial" w:hAnsi="Arial" w:cs="Arial"/>
          <w:color w:val="000000" w:themeColor="text1"/>
          <w:sz w:val="24"/>
          <w:szCs w:val="24"/>
        </w:rPr>
        <w:t xml:space="preserve">, </w:t>
      </w:r>
      <w:proofErr w:type="spellStart"/>
      <w:r w:rsidRPr="00B66B87">
        <w:rPr>
          <w:rFonts w:ascii="Arial" w:hAnsi="Arial" w:cs="Arial"/>
          <w:color w:val="000000" w:themeColor="text1"/>
          <w:sz w:val="24"/>
          <w:szCs w:val="24"/>
        </w:rPr>
        <w:t>trianel</w:t>
      </w:r>
      <w:proofErr w:type="spellEnd"/>
      <w:r w:rsidRPr="00B66B87">
        <w:rPr>
          <w:rFonts w:ascii="Arial" w:hAnsi="Arial" w:cs="Arial"/>
          <w:color w:val="000000" w:themeColor="text1"/>
          <w:sz w:val="24"/>
          <w:szCs w:val="24"/>
        </w:rPr>
        <w:t>, festival, sergi, söyleşi, panel, çalıştay, konser, kongre, konferans, cd vb. gibi üniversitenin tanıtımına yönelik veya üniversitenin tanıtımına katkı sa</w:t>
      </w:r>
      <w:r w:rsidRPr="00072D4E">
        <w:rPr>
          <w:rFonts w:ascii="Arial" w:hAnsi="Arial" w:cs="Arial"/>
          <w:color w:val="000000" w:themeColor="text1"/>
          <w:sz w:val="24"/>
          <w:szCs w:val="24"/>
        </w:rPr>
        <w:t>ğlayan görsel ve basılı hale gelmiş eser</w:t>
      </w:r>
      <w:r w:rsidRPr="00003B2A">
        <w:rPr>
          <w:rFonts w:ascii="Arial" w:hAnsi="Arial" w:cs="Arial"/>
          <w:color w:val="000000" w:themeColor="text1"/>
          <w:sz w:val="24"/>
          <w:szCs w:val="24"/>
        </w:rPr>
        <w:t>(</w:t>
      </w:r>
      <w:proofErr w:type="spellStart"/>
      <w:r w:rsidRPr="00003B2A">
        <w:rPr>
          <w:rFonts w:ascii="Arial" w:hAnsi="Arial" w:cs="Arial"/>
          <w:color w:val="000000" w:themeColor="text1"/>
          <w:sz w:val="24"/>
          <w:szCs w:val="24"/>
        </w:rPr>
        <w:t>ler</w:t>
      </w:r>
      <w:proofErr w:type="spellEnd"/>
      <w:r w:rsidRPr="00003B2A">
        <w:rPr>
          <w:rFonts w:ascii="Arial" w:hAnsi="Arial" w:cs="Arial"/>
          <w:color w:val="000000" w:themeColor="text1"/>
          <w:sz w:val="24"/>
          <w:szCs w:val="24"/>
        </w:rPr>
        <w:t>) ve etkinlikler de proje çıktısı olarak kabul edilir. Bu alandaki projeler için ayrıca yayın koşulu aranmaz.</w:t>
      </w:r>
    </w:p>
    <w:p w14:paraId="0BD4F01C" w14:textId="7E10152F" w:rsidR="00595FD1" w:rsidRPr="00A17D0D" w:rsidRDefault="00B67CA3" w:rsidP="00A17D0D">
      <w:pPr>
        <w:tabs>
          <w:tab w:val="center" w:pos="4536"/>
        </w:tabs>
        <w:spacing w:line="360" w:lineRule="auto"/>
        <w:jc w:val="both"/>
        <w:rPr>
          <w:rFonts w:ascii="Arial" w:hAnsi="Arial" w:cs="Arial"/>
          <w:b/>
          <w:color w:val="000000" w:themeColor="text1"/>
          <w:sz w:val="24"/>
          <w:szCs w:val="24"/>
        </w:rPr>
      </w:pPr>
      <w:r w:rsidRPr="00A17D0D">
        <w:rPr>
          <w:rFonts w:ascii="Arial" w:hAnsi="Arial" w:cs="Arial"/>
          <w:b/>
          <w:color w:val="000000" w:themeColor="text1"/>
          <w:sz w:val="24"/>
          <w:szCs w:val="24"/>
        </w:rPr>
        <w:lastRenderedPageBreak/>
        <w:t xml:space="preserve">Araç </w:t>
      </w:r>
      <w:r w:rsidR="009019E2" w:rsidRPr="00A17D0D">
        <w:rPr>
          <w:rFonts w:ascii="Arial" w:hAnsi="Arial" w:cs="Arial"/>
          <w:b/>
          <w:color w:val="000000" w:themeColor="text1"/>
          <w:sz w:val="24"/>
          <w:szCs w:val="24"/>
        </w:rPr>
        <w:t>K</w:t>
      </w:r>
      <w:r w:rsidRPr="00A17D0D">
        <w:rPr>
          <w:rFonts w:ascii="Arial" w:hAnsi="Arial" w:cs="Arial"/>
          <w:b/>
          <w:color w:val="000000" w:themeColor="text1"/>
          <w:sz w:val="24"/>
          <w:szCs w:val="24"/>
        </w:rPr>
        <w:t xml:space="preserve">iralaması ve </w:t>
      </w:r>
      <w:r w:rsidR="001C4251">
        <w:rPr>
          <w:rFonts w:ascii="Arial" w:hAnsi="Arial" w:cs="Arial"/>
          <w:b/>
          <w:color w:val="000000" w:themeColor="text1"/>
          <w:sz w:val="24"/>
          <w:szCs w:val="24"/>
        </w:rPr>
        <w:t>Akary</w:t>
      </w:r>
      <w:r w:rsidRPr="00A17D0D">
        <w:rPr>
          <w:rFonts w:ascii="Arial" w:hAnsi="Arial" w:cs="Arial"/>
          <w:b/>
          <w:color w:val="000000" w:themeColor="text1"/>
          <w:sz w:val="24"/>
          <w:szCs w:val="24"/>
        </w:rPr>
        <w:t xml:space="preserve">akıt </w:t>
      </w:r>
      <w:r w:rsidR="009019E2" w:rsidRPr="00A17D0D">
        <w:rPr>
          <w:rFonts w:ascii="Arial" w:hAnsi="Arial" w:cs="Arial"/>
          <w:b/>
          <w:color w:val="000000" w:themeColor="text1"/>
          <w:sz w:val="24"/>
          <w:szCs w:val="24"/>
        </w:rPr>
        <w:t>G</w:t>
      </w:r>
      <w:r w:rsidRPr="00A17D0D">
        <w:rPr>
          <w:rFonts w:ascii="Arial" w:hAnsi="Arial" w:cs="Arial"/>
          <w:b/>
          <w:color w:val="000000" w:themeColor="text1"/>
          <w:sz w:val="24"/>
          <w:szCs w:val="24"/>
        </w:rPr>
        <w:t xml:space="preserve">iderleri: </w:t>
      </w:r>
    </w:p>
    <w:p w14:paraId="74642FBE" w14:textId="7011B250" w:rsidR="00470C6C" w:rsidRDefault="00B67CA3" w:rsidP="00A17D0D">
      <w:pPr>
        <w:tabs>
          <w:tab w:val="center" w:pos="4536"/>
        </w:tabs>
        <w:spacing w:line="360" w:lineRule="auto"/>
        <w:jc w:val="both"/>
        <w:rPr>
          <w:rFonts w:ascii="Arial" w:hAnsi="Arial" w:cs="Arial"/>
          <w:bCs/>
          <w:color w:val="000000" w:themeColor="text1"/>
          <w:sz w:val="24"/>
          <w:szCs w:val="24"/>
        </w:rPr>
      </w:pPr>
      <w:r w:rsidRPr="00A17D0D">
        <w:rPr>
          <w:rFonts w:ascii="Arial" w:hAnsi="Arial" w:cs="Arial"/>
          <w:bCs/>
          <w:color w:val="000000" w:themeColor="text1"/>
          <w:sz w:val="24"/>
          <w:szCs w:val="24"/>
        </w:rPr>
        <w:t xml:space="preserve">Proje kapsamında araç kiralaması ve </w:t>
      </w:r>
      <w:r w:rsidR="00003B2A">
        <w:rPr>
          <w:rFonts w:ascii="Arial" w:hAnsi="Arial" w:cs="Arial"/>
          <w:bCs/>
          <w:color w:val="000000" w:themeColor="text1"/>
          <w:sz w:val="24"/>
          <w:szCs w:val="24"/>
        </w:rPr>
        <w:t>akar</w:t>
      </w:r>
      <w:r w:rsidRPr="00A17D0D">
        <w:rPr>
          <w:rFonts w:ascii="Arial" w:hAnsi="Arial" w:cs="Arial"/>
          <w:bCs/>
          <w:color w:val="000000" w:themeColor="text1"/>
          <w:sz w:val="24"/>
          <w:szCs w:val="24"/>
        </w:rPr>
        <w:t>yakıt ödemesi yapılamaz. Arazi çalışmaları için kurumun ilgili araçları kullanılır. Zorunlu hallerde kur</w:t>
      </w:r>
      <w:r w:rsidR="00003B2A">
        <w:rPr>
          <w:rFonts w:ascii="Arial" w:hAnsi="Arial" w:cs="Arial"/>
          <w:bCs/>
          <w:color w:val="000000" w:themeColor="text1"/>
          <w:sz w:val="24"/>
          <w:szCs w:val="24"/>
        </w:rPr>
        <w:t>um</w:t>
      </w:r>
      <w:r w:rsidRPr="00A17D0D">
        <w:rPr>
          <w:rFonts w:ascii="Arial" w:hAnsi="Arial" w:cs="Arial"/>
          <w:bCs/>
          <w:color w:val="000000" w:themeColor="text1"/>
          <w:sz w:val="24"/>
          <w:szCs w:val="24"/>
        </w:rPr>
        <w:t>da olmayan iş makin</w:t>
      </w:r>
      <w:r w:rsidR="00003B2A">
        <w:rPr>
          <w:rFonts w:ascii="Arial" w:hAnsi="Arial" w:cs="Arial"/>
          <w:bCs/>
          <w:color w:val="000000" w:themeColor="text1"/>
          <w:sz w:val="24"/>
          <w:szCs w:val="24"/>
        </w:rPr>
        <w:t>eleri</w:t>
      </w:r>
      <w:r w:rsidRPr="00A17D0D">
        <w:rPr>
          <w:rFonts w:ascii="Arial" w:hAnsi="Arial" w:cs="Arial"/>
          <w:bCs/>
          <w:color w:val="000000" w:themeColor="text1"/>
          <w:sz w:val="24"/>
          <w:szCs w:val="24"/>
        </w:rPr>
        <w:t xml:space="preserve"> kiralanabilir.</w:t>
      </w:r>
    </w:p>
    <w:p w14:paraId="1842C712" w14:textId="77777777" w:rsidR="00595FD1" w:rsidRPr="00A17D0D" w:rsidRDefault="00483B9D" w:rsidP="00A17D0D">
      <w:pPr>
        <w:tabs>
          <w:tab w:val="center" w:pos="4536"/>
        </w:tabs>
        <w:spacing w:line="360" w:lineRule="auto"/>
        <w:jc w:val="both"/>
        <w:rPr>
          <w:rFonts w:ascii="Arial" w:hAnsi="Arial" w:cs="Arial"/>
          <w:b/>
          <w:color w:val="000000" w:themeColor="text1"/>
          <w:sz w:val="24"/>
          <w:szCs w:val="24"/>
        </w:rPr>
      </w:pPr>
      <w:r w:rsidRPr="00A17D0D">
        <w:rPr>
          <w:rFonts w:ascii="Arial" w:hAnsi="Arial" w:cs="Arial"/>
          <w:b/>
          <w:color w:val="000000" w:themeColor="text1"/>
          <w:sz w:val="24"/>
          <w:szCs w:val="24"/>
        </w:rPr>
        <w:t>İptal Edilen Projelerden Sonuç Raporu Verilmesi:</w:t>
      </w:r>
    </w:p>
    <w:p w14:paraId="39A43813" w14:textId="71F2A025" w:rsidR="009019E2" w:rsidRPr="00A17D0D" w:rsidRDefault="00483B9D" w:rsidP="00A17D0D">
      <w:pPr>
        <w:tabs>
          <w:tab w:val="center" w:pos="4536"/>
        </w:tabs>
        <w:spacing w:line="360" w:lineRule="auto"/>
        <w:jc w:val="both"/>
        <w:rPr>
          <w:rFonts w:ascii="Arial" w:hAnsi="Arial" w:cs="Arial"/>
          <w:bCs/>
          <w:color w:val="000000" w:themeColor="text1"/>
          <w:sz w:val="24"/>
          <w:szCs w:val="24"/>
        </w:rPr>
      </w:pPr>
      <w:r w:rsidRPr="00A17D0D">
        <w:rPr>
          <w:rFonts w:ascii="Arial" w:hAnsi="Arial" w:cs="Arial"/>
          <w:bCs/>
          <w:color w:val="000000" w:themeColor="text1"/>
          <w:sz w:val="24"/>
          <w:szCs w:val="24"/>
        </w:rPr>
        <w:t>Herhangi bir nedenle BAP Komisyonu tarafından iptal edilen projelerden verilen sonuç raporları hükümsüzdür.</w:t>
      </w:r>
    </w:p>
    <w:p w14:paraId="4CAD30AA" w14:textId="2D56A66B" w:rsidR="00D24E97" w:rsidRPr="00A17D0D" w:rsidRDefault="00D24E97" w:rsidP="00A17D0D">
      <w:pPr>
        <w:tabs>
          <w:tab w:val="center" w:pos="4536"/>
        </w:tabs>
        <w:spacing w:line="360" w:lineRule="auto"/>
        <w:jc w:val="both"/>
        <w:rPr>
          <w:rFonts w:ascii="Arial" w:hAnsi="Arial" w:cs="Arial"/>
          <w:b/>
          <w:color w:val="000000" w:themeColor="text1"/>
          <w:sz w:val="24"/>
          <w:szCs w:val="24"/>
        </w:rPr>
      </w:pPr>
      <w:r w:rsidRPr="00A17D0D">
        <w:rPr>
          <w:rFonts w:ascii="Arial" w:hAnsi="Arial" w:cs="Arial"/>
          <w:b/>
          <w:color w:val="000000" w:themeColor="text1"/>
          <w:sz w:val="24"/>
          <w:szCs w:val="24"/>
        </w:rPr>
        <w:t>Proje Tür Değişikliği:</w:t>
      </w:r>
    </w:p>
    <w:p w14:paraId="5A9746F8" w14:textId="68FC7ED0" w:rsidR="00D24E97" w:rsidRPr="00A17D0D" w:rsidRDefault="00D24E97" w:rsidP="00A17D0D">
      <w:pPr>
        <w:tabs>
          <w:tab w:val="center" w:pos="4536"/>
        </w:tabs>
        <w:spacing w:line="360" w:lineRule="auto"/>
        <w:jc w:val="both"/>
        <w:rPr>
          <w:rFonts w:ascii="Arial" w:hAnsi="Arial" w:cs="Arial"/>
          <w:bCs/>
          <w:color w:val="000000" w:themeColor="text1"/>
          <w:sz w:val="24"/>
          <w:szCs w:val="24"/>
        </w:rPr>
      </w:pPr>
      <w:r w:rsidRPr="00A17D0D">
        <w:rPr>
          <w:rFonts w:ascii="Arial" w:hAnsi="Arial" w:cs="Arial"/>
          <w:bCs/>
          <w:color w:val="000000" w:themeColor="text1"/>
          <w:sz w:val="24"/>
          <w:szCs w:val="24"/>
        </w:rPr>
        <w:t>Projelerde tür değişikliği yapılamaz.</w:t>
      </w:r>
    </w:p>
    <w:p w14:paraId="301B9662" w14:textId="77777777" w:rsidR="00595FD1" w:rsidRPr="00A17D0D" w:rsidRDefault="00E313F6" w:rsidP="00A17D0D">
      <w:pPr>
        <w:tabs>
          <w:tab w:val="center" w:pos="4536"/>
        </w:tabs>
        <w:spacing w:line="360" w:lineRule="auto"/>
        <w:jc w:val="both"/>
        <w:rPr>
          <w:rFonts w:ascii="Arial" w:hAnsi="Arial" w:cs="Arial"/>
          <w:b/>
          <w:color w:val="000000" w:themeColor="text1"/>
          <w:sz w:val="24"/>
          <w:szCs w:val="24"/>
        </w:rPr>
      </w:pPr>
      <w:r w:rsidRPr="00A17D0D">
        <w:rPr>
          <w:rFonts w:ascii="Arial" w:hAnsi="Arial" w:cs="Arial"/>
          <w:b/>
          <w:color w:val="000000" w:themeColor="text1"/>
          <w:sz w:val="24"/>
          <w:szCs w:val="24"/>
        </w:rPr>
        <w:t>İki Projeden Birden Avans Verilmesi:</w:t>
      </w:r>
    </w:p>
    <w:p w14:paraId="2A9B3584" w14:textId="2671C9BA" w:rsidR="00E313F6" w:rsidRPr="00A17D0D" w:rsidRDefault="00E313F6" w:rsidP="00A17D0D">
      <w:pPr>
        <w:tabs>
          <w:tab w:val="center" w:pos="4536"/>
        </w:tabs>
        <w:spacing w:line="360" w:lineRule="auto"/>
        <w:jc w:val="both"/>
        <w:rPr>
          <w:rFonts w:ascii="Arial" w:hAnsi="Arial" w:cs="Arial"/>
          <w:bCs/>
          <w:color w:val="000000" w:themeColor="text1"/>
          <w:sz w:val="24"/>
          <w:szCs w:val="24"/>
        </w:rPr>
      </w:pPr>
      <w:r w:rsidRPr="00A17D0D">
        <w:rPr>
          <w:rFonts w:ascii="Arial" w:hAnsi="Arial" w:cs="Arial"/>
          <w:bCs/>
          <w:color w:val="000000" w:themeColor="text1"/>
          <w:sz w:val="24"/>
          <w:szCs w:val="24"/>
        </w:rPr>
        <w:t>İki projeden aynı anda avans verilemez. Bir projeden avans verilir kapatılmasına müteakip diğer projeden avans verilebilir. Almış olduğu avansı yasal süresi içinde kapatmayan</w:t>
      </w:r>
      <w:r w:rsidR="005F257B">
        <w:rPr>
          <w:rFonts w:ascii="Arial" w:hAnsi="Arial" w:cs="Arial"/>
          <w:bCs/>
          <w:color w:val="000000" w:themeColor="text1"/>
          <w:sz w:val="24"/>
          <w:szCs w:val="24"/>
        </w:rPr>
        <w:t xml:space="preserve"> proje yürütücüsüne</w:t>
      </w:r>
      <w:r w:rsidRPr="00A17D0D">
        <w:rPr>
          <w:rFonts w:ascii="Arial" w:hAnsi="Arial" w:cs="Arial"/>
          <w:bCs/>
          <w:color w:val="000000" w:themeColor="text1"/>
          <w:sz w:val="24"/>
          <w:szCs w:val="24"/>
        </w:rPr>
        <w:t xml:space="preserve"> </w:t>
      </w:r>
      <w:r w:rsidR="00223037" w:rsidRPr="00A17D0D">
        <w:rPr>
          <w:rFonts w:ascii="Arial" w:hAnsi="Arial" w:cs="Arial"/>
          <w:bCs/>
          <w:color w:val="000000" w:themeColor="text1"/>
          <w:sz w:val="24"/>
          <w:szCs w:val="24"/>
        </w:rPr>
        <w:t>bir daha</w:t>
      </w:r>
      <w:r w:rsidRPr="00A17D0D">
        <w:rPr>
          <w:rFonts w:ascii="Arial" w:hAnsi="Arial" w:cs="Arial"/>
          <w:bCs/>
          <w:color w:val="000000" w:themeColor="text1"/>
          <w:sz w:val="24"/>
          <w:szCs w:val="24"/>
        </w:rPr>
        <w:t xml:space="preserve"> avans verilmez.</w:t>
      </w:r>
    </w:p>
    <w:p w14:paraId="62146CB2" w14:textId="4515F249" w:rsidR="00F27259" w:rsidRPr="00A17D0D" w:rsidRDefault="00F27259" w:rsidP="00A17D0D">
      <w:pPr>
        <w:tabs>
          <w:tab w:val="center" w:pos="4536"/>
        </w:tabs>
        <w:spacing w:line="360" w:lineRule="auto"/>
        <w:jc w:val="both"/>
        <w:rPr>
          <w:rFonts w:ascii="Arial" w:hAnsi="Arial" w:cs="Arial"/>
          <w:bCs/>
          <w:color w:val="000000" w:themeColor="text1"/>
          <w:sz w:val="24"/>
          <w:szCs w:val="24"/>
        </w:rPr>
      </w:pPr>
      <w:r w:rsidRPr="00BF2FDF">
        <w:rPr>
          <w:rFonts w:ascii="Arial" w:hAnsi="Arial" w:cs="Arial"/>
          <w:b/>
          <w:color w:val="000000" w:themeColor="text1"/>
          <w:sz w:val="24"/>
          <w:szCs w:val="24"/>
        </w:rPr>
        <w:t xml:space="preserve">Yabancı Dilde </w:t>
      </w:r>
      <w:r w:rsidR="00771D7C">
        <w:rPr>
          <w:rFonts w:ascii="Arial" w:hAnsi="Arial" w:cs="Arial"/>
          <w:b/>
          <w:color w:val="000000" w:themeColor="text1"/>
          <w:sz w:val="24"/>
          <w:szCs w:val="24"/>
        </w:rPr>
        <w:t>Hazırlanan</w:t>
      </w:r>
      <w:r w:rsidR="00771D7C" w:rsidRPr="00BF2FDF">
        <w:rPr>
          <w:rFonts w:ascii="Arial" w:hAnsi="Arial" w:cs="Arial"/>
          <w:b/>
          <w:color w:val="000000" w:themeColor="text1"/>
          <w:sz w:val="24"/>
          <w:szCs w:val="24"/>
        </w:rPr>
        <w:t xml:space="preserve"> </w:t>
      </w:r>
      <w:r w:rsidRPr="00BF2FDF">
        <w:rPr>
          <w:rFonts w:ascii="Arial" w:hAnsi="Arial" w:cs="Arial"/>
          <w:b/>
          <w:color w:val="000000" w:themeColor="text1"/>
          <w:sz w:val="24"/>
          <w:szCs w:val="24"/>
        </w:rPr>
        <w:t>Faturalar:</w:t>
      </w:r>
      <w:r w:rsidRPr="00A17D0D">
        <w:rPr>
          <w:rFonts w:ascii="Arial" w:hAnsi="Arial" w:cs="Arial"/>
          <w:bCs/>
          <w:color w:val="000000" w:themeColor="text1"/>
          <w:sz w:val="24"/>
          <w:szCs w:val="24"/>
        </w:rPr>
        <w:t xml:space="preserve"> Yabancı dilde </w:t>
      </w:r>
      <w:r w:rsidR="00771D7C">
        <w:rPr>
          <w:rFonts w:ascii="Arial" w:hAnsi="Arial" w:cs="Arial"/>
          <w:bCs/>
          <w:color w:val="000000" w:themeColor="text1"/>
          <w:sz w:val="24"/>
          <w:szCs w:val="24"/>
        </w:rPr>
        <w:t>hazırlanan</w:t>
      </w:r>
      <w:r w:rsidRPr="00A17D0D">
        <w:rPr>
          <w:rFonts w:ascii="Arial" w:hAnsi="Arial" w:cs="Arial"/>
          <w:bCs/>
          <w:color w:val="000000" w:themeColor="text1"/>
          <w:sz w:val="24"/>
          <w:szCs w:val="24"/>
        </w:rPr>
        <w:t xml:space="preserve"> faturalar Türkçe çevirisiyle birlikte </w:t>
      </w:r>
      <w:r w:rsidR="00881C45">
        <w:rPr>
          <w:rFonts w:ascii="Arial" w:hAnsi="Arial" w:cs="Arial"/>
          <w:bCs/>
          <w:color w:val="000000" w:themeColor="text1"/>
          <w:sz w:val="24"/>
          <w:szCs w:val="24"/>
        </w:rPr>
        <w:t>sunulur</w:t>
      </w:r>
      <w:r w:rsidRPr="00A17D0D">
        <w:rPr>
          <w:rFonts w:ascii="Arial" w:hAnsi="Arial" w:cs="Arial"/>
          <w:bCs/>
          <w:color w:val="000000" w:themeColor="text1"/>
          <w:sz w:val="24"/>
          <w:szCs w:val="24"/>
        </w:rPr>
        <w:t>. Fatura</w:t>
      </w:r>
      <w:r w:rsidR="00C675AB">
        <w:rPr>
          <w:rFonts w:ascii="Arial" w:hAnsi="Arial" w:cs="Arial"/>
          <w:bCs/>
          <w:color w:val="000000" w:themeColor="text1"/>
          <w:sz w:val="24"/>
          <w:szCs w:val="24"/>
        </w:rPr>
        <w:t xml:space="preserve"> tutarı fatura</w:t>
      </w:r>
      <w:r w:rsidRPr="00A17D0D">
        <w:rPr>
          <w:rFonts w:ascii="Arial" w:hAnsi="Arial" w:cs="Arial"/>
          <w:bCs/>
          <w:color w:val="000000" w:themeColor="text1"/>
          <w:sz w:val="24"/>
          <w:szCs w:val="24"/>
        </w:rPr>
        <w:t xml:space="preserve">nın </w:t>
      </w:r>
      <w:r w:rsidR="00771D7C">
        <w:rPr>
          <w:rFonts w:ascii="Arial" w:hAnsi="Arial" w:cs="Arial"/>
          <w:bCs/>
          <w:color w:val="000000" w:themeColor="text1"/>
          <w:sz w:val="24"/>
          <w:szCs w:val="24"/>
        </w:rPr>
        <w:t>hazırlandığı</w:t>
      </w:r>
      <w:r w:rsidR="00771D7C" w:rsidRPr="00A17D0D">
        <w:rPr>
          <w:rFonts w:ascii="Arial" w:hAnsi="Arial" w:cs="Arial"/>
          <w:bCs/>
          <w:color w:val="000000" w:themeColor="text1"/>
          <w:sz w:val="24"/>
          <w:szCs w:val="24"/>
        </w:rPr>
        <w:t xml:space="preserve"> </w:t>
      </w:r>
      <w:r w:rsidRPr="00A17D0D">
        <w:rPr>
          <w:rFonts w:ascii="Arial" w:hAnsi="Arial" w:cs="Arial"/>
          <w:bCs/>
          <w:color w:val="000000" w:themeColor="text1"/>
          <w:sz w:val="24"/>
          <w:szCs w:val="24"/>
        </w:rPr>
        <w:t>tarihteki</w:t>
      </w:r>
      <w:r w:rsidR="00771D7C">
        <w:rPr>
          <w:rFonts w:ascii="Arial" w:hAnsi="Arial" w:cs="Arial"/>
          <w:bCs/>
          <w:color w:val="000000" w:themeColor="text1"/>
          <w:sz w:val="24"/>
          <w:szCs w:val="24"/>
        </w:rPr>
        <w:t xml:space="preserve"> </w:t>
      </w:r>
      <w:r w:rsidRPr="00A17D0D">
        <w:rPr>
          <w:rFonts w:ascii="Arial" w:hAnsi="Arial" w:cs="Arial"/>
          <w:bCs/>
          <w:color w:val="000000" w:themeColor="text1"/>
          <w:sz w:val="24"/>
          <w:szCs w:val="24"/>
        </w:rPr>
        <w:t xml:space="preserve">Merkez Bankası </w:t>
      </w:r>
      <w:r w:rsidR="004748B0" w:rsidRPr="00A17D0D">
        <w:rPr>
          <w:rFonts w:ascii="Arial" w:hAnsi="Arial" w:cs="Arial"/>
          <w:bCs/>
          <w:color w:val="000000" w:themeColor="text1"/>
          <w:sz w:val="24"/>
          <w:szCs w:val="24"/>
        </w:rPr>
        <w:t>d</w:t>
      </w:r>
      <w:r w:rsidRPr="00A17D0D">
        <w:rPr>
          <w:rFonts w:ascii="Arial" w:hAnsi="Arial" w:cs="Arial"/>
          <w:bCs/>
          <w:color w:val="000000" w:themeColor="text1"/>
          <w:sz w:val="24"/>
          <w:szCs w:val="24"/>
        </w:rPr>
        <w:t>öviz alış kuru üzerinden T</w:t>
      </w:r>
      <w:r w:rsidR="007834BC">
        <w:rPr>
          <w:rFonts w:ascii="Arial" w:hAnsi="Arial" w:cs="Arial"/>
          <w:bCs/>
          <w:color w:val="000000" w:themeColor="text1"/>
          <w:sz w:val="24"/>
          <w:szCs w:val="24"/>
        </w:rPr>
        <w:t>ürk Lirası’na</w:t>
      </w:r>
      <w:r w:rsidRPr="00A17D0D">
        <w:rPr>
          <w:rFonts w:ascii="Arial" w:hAnsi="Arial" w:cs="Arial"/>
          <w:bCs/>
          <w:color w:val="000000" w:themeColor="text1"/>
          <w:sz w:val="24"/>
          <w:szCs w:val="24"/>
        </w:rPr>
        <w:t xml:space="preserve"> çevrilir. Döviz </w:t>
      </w:r>
      <w:r w:rsidR="00124036">
        <w:rPr>
          <w:rFonts w:ascii="Arial" w:hAnsi="Arial" w:cs="Arial"/>
          <w:bCs/>
          <w:color w:val="000000" w:themeColor="text1"/>
          <w:sz w:val="24"/>
          <w:szCs w:val="24"/>
        </w:rPr>
        <w:t>k</w:t>
      </w:r>
      <w:r w:rsidRPr="00A17D0D">
        <w:rPr>
          <w:rFonts w:ascii="Arial" w:hAnsi="Arial" w:cs="Arial"/>
          <w:bCs/>
          <w:color w:val="000000" w:themeColor="text1"/>
          <w:sz w:val="24"/>
          <w:szCs w:val="24"/>
        </w:rPr>
        <w:t>ur bilgisinin çıktısı</w:t>
      </w:r>
      <w:r w:rsidR="007834BC">
        <w:rPr>
          <w:rFonts w:ascii="Arial" w:hAnsi="Arial" w:cs="Arial"/>
          <w:bCs/>
          <w:color w:val="000000" w:themeColor="text1"/>
          <w:sz w:val="24"/>
          <w:szCs w:val="24"/>
        </w:rPr>
        <w:t xml:space="preserve"> da</w:t>
      </w:r>
      <w:r w:rsidRPr="00A17D0D">
        <w:rPr>
          <w:rFonts w:ascii="Arial" w:hAnsi="Arial" w:cs="Arial"/>
          <w:bCs/>
          <w:color w:val="000000" w:themeColor="text1"/>
          <w:sz w:val="24"/>
          <w:szCs w:val="24"/>
        </w:rPr>
        <w:t xml:space="preserve"> ek</w:t>
      </w:r>
      <w:r w:rsidR="00124036">
        <w:rPr>
          <w:rFonts w:ascii="Arial" w:hAnsi="Arial" w:cs="Arial"/>
          <w:bCs/>
          <w:color w:val="000000" w:themeColor="text1"/>
          <w:sz w:val="24"/>
          <w:szCs w:val="24"/>
        </w:rPr>
        <w:t>te sunulur.</w:t>
      </w:r>
    </w:p>
    <w:p w14:paraId="507C7346" w14:textId="7AB6FE0E" w:rsidR="00483B9D" w:rsidRPr="00A17D0D" w:rsidRDefault="00FF6177" w:rsidP="00A17D0D">
      <w:pPr>
        <w:tabs>
          <w:tab w:val="center" w:pos="4536"/>
        </w:tabs>
        <w:spacing w:line="360" w:lineRule="auto"/>
        <w:jc w:val="both"/>
        <w:rPr>
          <w:rFonts w:ascii="Arial" w:hAnsi="Arial" w:cs="Arial"/>
          <w:b/>
          <w:color w:val="000000" w:themeColor="text1"/>
          <w:sz w:val="24"/>
          <w:szCs w:val="24"/>
        </w:rPr>
      </w:pPr>
      <w:r w:rsidRPr="00BF2FDF">
        <w:rPr>
          <w:rFonts w:ascii="Arial" w:hAnsi="Arial" w:cs="Arial"/>
          <w:b/>
          <w:color w:val="000000" w:themeColor="text1"/>
          <w:sz w:val="24"/>
          <w:szCs w:val="24"/>
        </w:rPr>
        <w:t>Proje Kapsamında Görevlendirme İşlemleri:</w:t>
      </w:r>
      <w:r w:rsidRPr="00A17D0D">
        <w:rPr>
          <w:rFonts w:ascii="Arial" w:hAnsi="Arial" w:cs="Arial"/>
          <w:bCs/>
          <w:color w:val="000000" w:themeColor="text1"/>
          <w:sz w:val="24"/>
          <w:szCs w:val="24"/>
        </w:rPr>
        <w:t xml:space="preserve"> Proje </w:t>
      </w:r>
      <w:r w:rsidR="00EF3014">
        <w:rPr>
          <w:rFonts w:ascii="Arial" w:hAnsi="Arial" w:cs="Arial"/>
          <w:bCs/>
          <w:color w:val="000000" w:themeColor="text1"/>
          <w:sz w:val="24"/>
          <w:szCs w:val="24"/>
        </w:rPr>
        <w:t>y</w:t>
      </w:r>
      <w:r w:rsidRPr="00A17D0D">
        <w:rPr>
          <w:rFonts w:ascii="Arial" w:hAnsi="Arial" w:cs="Arial"/>
          <w:bCs/>
          <w:color w:val="000000" w:themeColor="text1"/>
          <w:sz w:val="24"/>
          <w:szCs w:val="24"/>
        </w:rPr>
        <w:t xml:space="preserve">ürütücülerinin görevlendirmeleri bağlı oldukları birimden yapılır. Proje kapsamında görevlendirilen öğrencilerin görevlendirmeleri bağlı bulunduğu </w:t>
      </w:r>
      <w:r w:rsidR="00C53B6B">
        <w:rPr>
          <w:rFonts w:ascii="Arial" w:hAnsi="Arial" w:cs="Arial"/>
          <w:bCs/>
          <w:color w:val="000000" w:themeColor="text1"/>
          <w:sz w:val="24"/>
          <w:szCs w:val="24"/>
        </w:rPr>
        <w:t>e</w:t>
      </w:r>
      <w:r w:rsidRPr="00A17D0D">
        <w:rPr>
          <w:rFonts w:ascii="Arial" w:hAnsi="Arial" w:cs="Arial"/>
          <w:bCs/>
          <w:color w:val="000000" w:themeColor="text1"/>
          <w:sz w:val="24"/>
          <w:szCs w:val="24"/>
        </w:rPr>
        <w:t>nstitüden yapılır.</w:t>
      </w:r>
      <w:r w:rsidR="00D54F50" w:rsidRPr="00A17D0D">
        <w:rPr>
          <w:rFonts w:ascii="Arial" w:hAnsi="Arial" w:cs="Arial"/>
          <w:bCs/>
          <w:color w:val="000000" w:themeColor="text1"/>
          <w:sz w:val="24"/>
          <w:szCs w:val="24"/>
        </w:rPr>
        <w:t xml:space="preserve"> Münferit projelerdeki yardımcı araştırmacıların görevlendirmeleri bağlı olduğu birimden yapılır</w:t>
      </w:r>
      <w:r w:rsidR="00D54F50" w:rsidRPr="00A17D0D">
        <w:rPr>
          <w:rFonts w:ascii="Arial" w:hAnsi="Arial" w:cs="Arial"/>
          <w:b/>
          <w:color w:val="000000" w:themeColor="text1"/>
          <w:sz w:val="24"/>
          <w:szCs w:val="24"/>
        </w:rPr>
        <w:t>.</w:t>
      </w:r>
    </w:p>
    <w:p w14:paraId="61BFBA71" w14:textId="77777777" w:rsidR="009D7037" w:rsidRPr="00A17D0D" w:rsidRDefault="00470C6C" w:rsidP="00A17D0D">
      <w:pPr>
        <w:spacing w:line="360" w:lineRule="auto"/>
        <w:jc w:val="both"/>
        <w:rPr>
          <w:rFonts w:ascii="Arial" w:eastAsia="Calibri" w:hAnsi="Arial" w:cs="Arial"/>
          <w:color w:val="000000" w:themeColor="text1"/>
          <w:sz w:val="24"/>
          <w:szCs w:val="24"/>
        </w:rPr>
      </w:pPr>
      <w:r w:rsidRPr="00A17D0D">
        <w:rPr>
          <w:rFonts w:ascii="Arial" w:eastAsia="Calibri" w:hAnsi="Arial" w:cs="Arial"/>
          <w:b/>
          <w:bCs/>
          <w:color w:val="000000" w:themeColor="text1"/>
          <w:sz w:val="24"/>
          <w:szCs w:val="24"/>
        </w:rPr>
        <w:t xml:space="preserve">Proje </w:t>
      </w:r>
      <w:r w:rsidR="00BF2317" w:rsidRPr="00A17D0D">
        <w:rPr>
          <w:rFonts w:ascii="Arial" w:eastAsia="Calibri" w:hAnsi="Arial" w:cs="Arial"/>
          <w:b/>
          <w:bCs/>
          <w:color w:val="000000" w:themeColor="text1"/>
          <w:sz w:val="24"/>
          <w:szCs w:val="24"/>
        </w:rPr>
        <w:t>K</w:t>
      </w:r>
      <w:r w:rsidRPr="00A17D0D">
        <w:rPr>
          <w:rFonts w:ascii="Arial" w:eastAsia="Calibri" w:hAnsi="Arial" w:cs="Arial"/>
          <w:b/>
          <w:bCs/>
          <w:color w:val="000000" w:themeColor="text1"/>
          <w:sz w:val="24"/>
          <w:szCs w:val="24"/>
        </w:rPr>
        <w:t xml:space="preserve">apsamında </w:t>
      </w:r>
      <w:r w:rsidR="00BF2317" w:rsidRPr="00A17D0D">
        <w:rPr>
          <w:rFonts w:ascii="Arial" w:eastAsia="Calibri" w:hAnsi="Arial" w:cs="Arial"/>
          <w:b/>
          <w:bCs/>
          <w:color w:val="000000" w:themeColor="text1"/>
          <w:sz w:val="24"/>
          <w:szCs w:val="24"/>
        </w:rPr>
        <w:t>T</w:t>
      </w:r>
      <w:r w:rsidRPr="00A17D0D">
        <w:rPr>
          <w:rFonts w:ascii="Arial" w:eastAsia="Calibri" w:hAnsi="Arial" w:cs="Arial"/>
          <w:b/>
          <w:bCs/>
          <w:color w:val="000000" w:themeColor="text1"/>
          <w:sz w:val="24"/>
          <w:szCs w:val="24"/>
        </w:rPr>
        <w:t xml:space="preserve">alep </w:t>
      </w:r>
      <w:r w:rsidR="00BF2317" w:rsidRPr="00A17D0D">
        <w:rPr>
          <w:rFonts w:ascii="Arial" w:eastAsia="Calibri" w:hAnsi="Arial" w:cs="Arial"/>
          <w:b/>
          <w:bCs/>
          <w:color w:val="000000" w:themeColor="text1"/>
          <w:sz w:val="24"/>
          <w:szCs w:val="24"/>
        </w:rPr>
        <w:t>E</w:t>
      </w:r>
      <w:r w:rsidRPr="00A17D0D">
        <w:rPr>
          <w:rFonts w:ascii="Arial" w:eastAsia="Calibri" w:hAnsi="Arial" w:cs="Arial"/>
          <w:b/>
          <w:bCs/>
          <w:color w:val="000000" w:themeColor="text1"/>
          <w:sz w:val="24"/>
          <w:szCs w:val="24"/>
        </w:rPr>
        <w:t xml:space="preserve">dilemeyecek </w:t>
      </w:r>
      <w:r w:rsidR="00BF2317" w:rsidRPr="00A17D0D">
        <w:rPr>
          <w:rFonts w:ascii="Arial" w:eastAsia="Calibri" w:hAnsi="Arial" w:cs="Arial"/>
          <w:b/>
          <w:bCs/>
          <w:color w:val="000000" w:themeColor="text1"/>
          <w:sz w:val="24"/>
          <w:szCs w:val="24"/>
        </w:rPr>
        <w:t>M</w:t>
      </w:r>
      <w:r w:rsidRPr="00A17D0D">
        <w:rPr>
          <w:rFonts w:ascii="Arial" w:eastAsia="Calibri" w:hAnsi="Arial" w:cs="Arial"/>
          <w:b/>
          <w:bCs/>
          <w:color w:val="000000" w:themeColor="text1"/>
          <w:sz w:val="24"/>
          <w:szCs w:val="24"/>
        </w:rPr>
        <w:t>alzemeler:</w:t>
      </w:r>
      <w:r w:rsidR="00976FF2" w:rsidRPr="00A17D0D">
        <w:rPr>
          <w:rFonts w:ascii="Arial" w:eastAsia="Calibri" w:hAnsi="Arial" w:cs="Arial"/>
          <w:color w:val="000000" w:themeColor="text1"/>
          <w:sz w:val="24"/>
          <w:szCs w:val="24"/>
        </w:rPr>
        <w:t xml:space="preserve"> </w:t>
      </w:r>
    </w:p>
    <w:p w14:paraId="7E0BEDF2" w14:textId="348EB4ED" w:rsidR="00976FF2" w:rsidRPr="00A17D0D" w:rsidRDefault="00976FF2" w:rsidP="00A17D0D">
      <w:pPr>
        <w:spacing w:line="360" w:lineRule="auto"/>
        <w:jc w:val="both"/>
        <w:rPr>
          <w:rFonts w:ascii="Arial" w:eastAsia="Calibri" w:hAnsi="Arial" w:cs="Arial"/>
          <w:color w:val="000000" w:themeColor="text1"/>
          <w:sz w:val="24"/>
          <w:szCs w:val="24"/>
        </w:rPr>
      </w:pPr>
      <w:r w:rsidRPr="00A17D0D">
        <w:rPr>
          <w:rFonts w:ascii="Arial" w:eastAsia="Calibri" w:hAnsi="Arial" w:cs="Arial"/>
          <w:color w:val="000000" w:themeColor="text1"/>
          <w:sz w:val="24"/>
          <w:szCs w:val="24"/>
        </w:rPr>
        <w:t xml:space="preserve">Projelerin harcama kalemlerine </w:t>
      </w:r>
      <w:r w:rsidRPr="00A17D0D">
        <w:rPr>
          <w:rFonts w:ascii="Arial" w:hAnsi="Arial" w:cs="Arial"/>
          <w:color w:val="000000" w:themeColor="text1"/>
          <w:sz w:val="24"/>
          <w:szCs w:val="24"/>
          <w:lang w:val="en-US"/>
        </w:rPr>
        <w:t xml:space="preserve">tablet, tablet </w:t>
      </w:r>
      <w:r w:rsidRPr="00A17D0D">
        <w:rPr>
          <w:rFonts w:ascii="Arial" w:hAnsi="Arial" w:cs="Arial"/>
          <w:color w:val="000000" w:themeColor="text1"/>
          <w:sz w:val="24"/>
          <w:szCs w:val="24"/>
        </w:rPr>
        <w:t xml:space="preserve">bilgisayar ve benzer kategorilerdeki cihazlar, </w:t>
      </w:r>
      <w:r w:rsidRPr="00A17D0D">
        <w:rPr>
          <w:rFonts w:ascii="Arial" w:eastAsia="Calibri" w:hAnsi="Arial" w:cs="Arial"/>
          <w:color w:val="000000" w:themeColor="text1"/>
          <w:sz w:val="24"/>
          <w:szCs w:val="24"/>
        </w:rPr>
        <w:t xml:space="preserve">koltuk, cep telefonu, su ısıtıcısı, çay ve kahve makineleri, mutfak araç gereçleri, </w:t>
      </w:r>
      <w:r w:rsidRPr="00A17D0D">
        <w:rPr>
          <w:rFonts w:ascii="Arial" w:hAnsi="Arial" w:cs="Arial"/>
          <w:color w:val="000000" w:themeColor="text1"/>
          <w:sz w:val="24"/>
          <w:szCs w:val="24"/>
        </w:rPr>
        <w:t>şahsi kullanıma yönelik</w:t>
      </w:r>
      <w:r w:rsidRPr="00A17D0D">
        <w:rPr>
          <w:rFonts w:ascii="Arial" w:hAnsi="Arial" w:cs="Arial"/>
          <w:color w:val="000000" w:themeColor="text1"/>
          <w:sz w:val="24"/>
          <w:szCs w:val="24"/>
          <w:lang w:val="en-US"/>
        </w:rPr>
        <w:t xml:space="preserve"> </w:t>
      </w:r>
      <w:r w:rsidRPr="00A17D0D">
        <w:rPr>
          <w:rFonts w:ascii="Arial" w:eastAsia="Calibri" w:hAnsi="Arial" w:cs="Arial"/>
          <w:color w:val="000000" w:themeColor="text1"/>
          <w:sz w:val="24"/>
          <w:szCs w:val="24"/>
        </w:rPr>
        <w:t xml:space="preserve">buzdolabı, gıda maddeleri gibi bilimsel araştırmaya konu olmayan malzemeler yazılamaz. </w:t>
      </w:r>
    </w:p>
    <w:p w14:paraId="148FB2DB" w14:textId="77777777" w:rsidR="0027325A" w:rsidRPr="00A17D0D" w:rsidRDefault="00470C6C" w:rsidP="00A17D0D">
      <w:pPr>
        <w:spacing w:line="360" w:lineRule="auto"/>
        <w:jc w:val="both"/>
        <w:rPr>
          <w:rFonts w:ascii="Arial" w:eastAsia="Calibri" w:hAnsi="Arial" w:cs="Arial"/>
          <w:color w:val="000000" w:themeColor="text1"/>
          <w:sz w:val="24"/>
          <w:szCs w:val="24"/>
        </w:rPr>
      </w:pPr>
      <w:r w:rsidRPr="00A17D0D">
        <w:rPr>
          <w:rFonts w:ascii="Arial" w:eastAsia="Calibri" w:hAnsi="Arial" w:cs="Arial"/>
          <w:b/>
          <w:bCs/>
          <w:color w:val="000000" w:themeColor="text1"/>
          <w:sz w:val="24"/>
          <w:szCs w:val="24"/>
        </w:rPr>
        <w:t xml:space="preserve">Proje </w:t>
      </w:r>
      <w:r w:rsidR="00BF2317" w:rsidRPr="00A17D0D">
        <w:rPr>
          <w:rFonts w:ascii="Arial" w:eastAsia="Calibri" w:hAnsi="Arial" w:cs="Arial"/>
          <w:b/>
          <w:bCs/>
          <w:color w:val="000000" w:themeColor="text1"/>
          <w:sz w:val="24"/>
          <w:szCs w:val="24"/>
        </w:rPr>
        <w:t>K</w:t>
      </w:r>
      <w:r w:rsidRPr="00A17D0D">
        <w:rPr>
          <w:rFonts w:ascii="Arial" w:eastAsia="Calibri" w:hAnsi="Arial" w:cs="Arial"/>
          <w:b/>
          <w:bCs/>
          <w:color w:val="000000" w:themeColor="text1"/>
          <w:sz w:val="24"/>
          <w:szCs w:val="24"/>
        </w:rPr>
        <w:t xml:space="preserve">apsamında </w:t>
      </w:r>
      <w:r w:rsidR="00BF2317" w:rsidRPr="00A17D0D">
        <w:rPr>
          <w:rFonts w:ascii="Arial" w:eastAsia="Calibri" w:hAnsi="Arial" w:cs="Arial"/>
          <w:b/>
          <w:bCs/>
          <w:color w:val="000000" w:themeColor="text1"/>
          <w:sz w:val="24"/>
          <w:szCs w:val="24"/>
        </w:rPr>
        <w:t>K</w:t>
      </w:r>
      <w:r w:rsidRPr="00A17D0D">
        <w:rPr>
          <w:rFonts w:ascii="Arial" w:eastAsia="Calibri" w:hAnsi="Arial" w:cs="Arial"/>
          <w:b/>
          <w:bCs/>
          <w:color w:val="000000" w:themeColor="text1"/>
          <w:sz w:val="24"/>
          <w:szCs w:val="24"/>
        </w:rPr>
        <w:t xml:space="preserve">arşılanamayacak </w:t>
      </w:r>
      <w:r w:rsidR="00BF2317" w:rsidRPr="00A17D0D">
        <w:rPr>
          <w:rFonts w:ascii="Arial" w:eastAsia="Calibri" w:hAnsi="Arial" w:cs="Arial"/>
          <w:b/>
          <w:bCs/>
          <w:color w:val="000000" w:themeColor="text1"/>
          <w:sz w:val="24"/>
          <w:szCs w:val="24"/>
        </w:rPr>
        <w:t>Ö</w:t>
      </w:r>
      <w:r w:rsidRPr="00A17D0D">
        <w:rPr>
          <w:rFonts w:ascii="Arial" w:eastAsia="Calibri" w:hAnsi="Arial" w:cs="Arial"/>
          <w:b/>
          <w:bCs/>
          <w:color w:val="000000" w:themeColor="text1"/>
          <w:sz w:val="24"/>
          <w:szCs w:val="24"/>
        </w:rPr>
        <w:t>demeler:</w:t>
      </w:r>
      <w:r w:rsidR="00976FF2" w:rsidRPr="00A17D0D">
        <w:rPr>
          <w:rFonts w:ascii="Arial" w:eastAsia="Calibri" w:hAnsi="Arial" w:cs="Arial"/>
          <w:color w:val="000000" w:themeColor="text1"/>
          <w:sz w:val="24"/>
          <w:szCs w:val="24"/>
        </w:rPr>
        <w:t xml:space="preserve"> </w:t>
      </w:r>
    </w:p>
    <w:p w14:paraId="3A209CCD" w14:textId="3307CCEE" w:rsidR="00976FF2" w:rsidRPr="00A17D0D" w:rsidRDefault="00976FF2" w:rsidP="00A17D0D">
      <w:pPr>
        <w:spacing w:line="360" w:lineRule="auto"/>
        <w:jc w:val="both"/>
        <w:rPr>
          <w:rFonts w:ascii="Arial" w:hAnsi="Arial" w:cs="Arial"/>
          <w:color w:val="000000" w:themeColor="text1"/>
          <w:sz w:val="24"/>
          <w:szCs w:val="24"/>
        </w:rPr>
      </w:pPr>
      <w:r w:rsidRPr="00A17D0D">
        <w:rPr>
          <w:rFonts w:ascii="Arial" w:eastAsia="Calibri" w:hAnsi="Arial" w:cs="Arial"/>
          <w:color w:val="000000" w:themeColor="text1"/>
          <w:sz w:val="24"/>
          <w:szCs w:val="24"/>
        </w:rPr>
        <w:lastRenderedPageBreak/>
        <w:t>Projelerden ulusal ve uluslararası makalelerin yazım, basım ve çoğaltma ücreti ödemesi yapılamaz.</w:t>
      </w:r>
      <w:r w:rsidR="00EE0084" w:rsidRPr="00A17D0D">
        <w:rPr>
          <w:rFonts w:ascii="Arial" w:eastAsia="Calibri" w:hAnsi="Arial" w:cs="Arial"/>
          <w:color w:val="000000" w:themeColor="text1"/>
          <w:sz w:val="24"/>
          <w:szCs w:val="24"/>
        </w:rPr>
        <w:t xml:space="preserve"> Üniversitemizin laboratuvarlarında bulunan demirbaşlar, projenin harcama kalemlerinde yeniden talep edilemez.</w:t>
      </w:r>
    </w:p>
    <w:p w14:paraId="4FFF6340" w14:textId="77777777" w:rsidR="00AB29B4" w:rsidRPr="00A17D0D" w:rsidRDefault="006F4A6A" w:rsidP="00A17D0D">
      <w:pPr>
        <w:spacing w:line="360" w:lineRule="auto"/>
        <w:jc w:val="both"/>
        <w:rPr>
          <w:rFonts w:ascii="Arial" w:eastAsia="Calibri" w:hAnsi="Arial" w:cs="Arial"/>
          <w:color w:val="000000" w:themeColor="text1"/>
          <w:sz w:val="24"/>
          <w:szCs w:val="24"/>
        </w:rPr>
      </w:pPr>
      <w:r w:rsidRPr="00A17D0D">
        <w:rPr>
          <w:rFonts w:ascii="Arial" w:eastAsia="Calibri" w:hAnsi="Arial" w:cs="Arial"/>
          <w:b/>
          <w:bCs/>
          <w:color w:val="000000" w:themeColor="text1"/>
          <w:sz w:val="24"/>
          <w:szCs w:val="24"/>
        </w:rPr>
        <w:t>B</w:t>
      </w:r>
      <w:r w:rsidR="006A0494" w:rsidRPr="00A17D0D">
        <w:rPr>
          <w:rFonts w:ascii="Arial" w:eastAsia="Calibri" w:hAnsi="Arial" w:cs="Arial"/>
          <w:b/>
          <w:bCs/>
          <w:color w:val="000000" w:themeColor="text1"/>
          <w:sz w:val="24"/>
          <w:szCs w:val="24"/>
        </w:rPr>
        <w:t xml:space="preserve">ursiyer </w:t>
      </w:r>
      <w:r w:rsidRPr="00A17D0D">
        <w:rPr>
          <w:rFonts w:ascii="Arial" w:eastAsia="Calibri" w:hAnsi="Arial" w:cs="Arial"/>
          <w:b/>
          <w:bCs/>
          <w:color w:val="000000" w:themeColor="text1"/>
          <w:sz w:val="24"/>
          <w:szCs w:val="24"/>
        </w:rPr>
        <w:t>S</w:t>
      </w:r>
      <w:r w:rsidR="006A0494" w:rsidRPr="00A17D0D">
        <w:rPr>
          <w:rFonts w:ascii="Arial" w:eastAsia="Calibri" w:hAnsi="Arial" w:cs="Arial"/>
          <w:b/>
          <w:bCs/>
          <w:color w:val="000000" w:themeColor="text1"/>
          <w:sz w:val="24"/>
          <w:szCs w:val="24"/>
        </w:rPr>
        <w:t xml:space="preserve">igorta </w:t>
      </w:r>
      <w:r w:rsidRPr="00A17D0D">
        <w:rPr>
          <w:rFonts w:ascii="Arial" w:eastAsia="Calibri" w:hAnsi="Arial" w:cs="Arial"/>
          <w:b/>
          <w:bCs/>
          <w:color w:val="000000" w:themeColor="text1"/>
          <w:sz w:val="24"/>
          <w:szCs w:val="24"/>
        </w:rPr>
        <w:t>G</w:t>
      </w:r>
      <w:r w:rsidR="006A0494" w:rsidRPr="00A17D0D">
        <w:rPr>
          <w:rFonts w:ascii="Arial" w:eastAsia="Calibri" w:hAnsi="Arial" w:cs="Arial"/>
          <w:b/>
          <w:bCs/>
          <w:color w:val="000000" w:themeColor="text1"/>
          <w:sz w:val="24"/>
          <w:szCs w:val="24"/>
        </w:rPr>
        <w:t>irişleri:</w:t>
      </w:r>
      <w:r w:rsidR="006A0494" w:rsidRPr="00A17D0D">
        <w:rPr>
          <w:rFonts w:ascii="Arial" w:eastAsia="Calibri" w:hAnsi="Arial" w:cs="Arial"/>
          <w:color w:val="000000" w:themeColor="text1"/>
          <w:sz w:val="24"/>
          <w:szCs w:val="24"/>
        </w:rPr>
        <w:t xml:space="preserve"> </w:t>
      </w:r>
    </w:p>
    <w:p w14:paraId="2A7B7B1B" w14:textId="593D6462" w:rsidR="00921C91" w:rsidRDefault="006A0494" w:rsidP="00A17D0D">
      <w:pPr>
        <w:spacing w:line="360" w:lineRule="auto"/>
        <w:jc w:val="both"/>
        <w:rPr>
          <w:rFonts w:ascii="Arial" w:hAnsi="Arial" w:cs="Arial"/>
          <w:color w:val="000000" w:themeColor="text1"/>
          <w:sz w:val="24"/>
          <w:szCs w:val="24"/>
        </w:rPr>
      </w:pPr>
      <w:r w:rsidRPr="00A17D0D">
        <w:rPr>
          <w:rFonts w:ascii="Arial" w:eastAsia="Calibri" w:hAnsi="Arial" w:cs="Arial"/>
          <w:color w:val="000000" w:themeColor="text1"/>
          <w:sz w:val="24"/>
          <w:szCs w:val="24"/>
        </w:rPr>
        <w:t>TÜBİTAK projelerinden burs alan sigortasız bursiyerlerin ilgili projedeki sigorta girişleri ve prim ödemesi projede yeterli ödenek olması halinde BAP Koordinasyon Birimi tarafından, olmaması halinde ise proje yürütücüsünün bağlı olduğu birim tarafından</w:t>
      </w:r>
      <w:r w:rsidR="00F544E2" w:rsidRPr="00A17D0D">
        <w:rPr>
          <w:rFonts w:ascii="Arial" w:eastAsia="Calibri" w:hAnsi="Arial" w:cs="Arial"/>
          <w:color w:val="000000" w:themeColor="text1"/>
          <w:sz w:val="24"/>
          <w:szCs w:val="24"/>
        </w:rPr>
        <w:t xml:space="preserve"> veya proje yürütücüsünün kendisi tarafından</w:t>
      </w:r>
      <w:r w:rsidRPr="00A17D0D">
        <w:rPr>
          <w:rFonts w:ascii="Arial" w:eastAsia="Calibri" w:hAnsi="Arial" w:cs="Arial"/>
          <w:color w:val="000000" w:themeColor="text1"/>
          <w:sz w:val="24"/>
          <w:szCs w:val="24"/>
        </w:rPr>
        <w:t xml:space="preserve"> yapılacaktır. </w:t>
      </w:r>
      <w:r w:rsidR="00F544E2" w:rsidRPr="00A17D0D">
        <w:rPr>
          <w:rFonts w:ascii="Arial" w:eastAsia="Calibri" w:hAnsi="Arial" w:cs="Arial"/>
          <w:color w:val="000000" w:themeColor="text1"/>
          <w:sz w:val="24"/>
          <w:szCs w:val="24"/>
        </w:rPr>
        <w:t>BAP ve TÜBİTAK Projeleri kapsamında olma</w:t>
      </w:r>
      <w:r w:rsidR="003A63E1">
        <w:rPr>
          <w:rFonts w:ascii="Arial" w:eastAsia="Calibri" w:hAnsi="Arial" w:cs="Arial"/>
          <w:color w:val="000000" w:themeColor="text1"/>
          <w:sz w:val="24"/>
          <w:szCs w:val="24"/>
        </w:rPr>
        <w:t>ya</w:t>
      </w:r>
      <w:r w:rsidR="00F544E2" w:rsidRPr="00A17D0D">
        <w:rPr>
          <w:rFonts w:ascii="Arial" w:eastAsia="Calibri" w:hAnsi="Arial" w:cs="Arial"/>
          <w:color w:val="000000" w:themeColor="text1"/>
          <w:sz w:val="24"/>
          <w:szCs w:val="24"/>
        </w:rPr>
        <w:t>n sigorta işlemleri</w:t>
      </w:r>
      <w:r w:rsidR="00251BFB" w:rsidRPr="00A17D0D">
        <w:rPr>
          <w:rFonts w:ascii="Arial" w:eastAsia="Calibri" w:hAnsi="Arial" w:cs="Arial"/>
          <w:color w:val="000000" w:themeColor="text1"/>
          <w:sz w:val="24"/>
          <w:szCs w:val="24"/>
        </w:rPr>
        <w:t xml:space="preserve"> BAP </w:t>
      </w:r>
      <w:r w:rsidR="003A63E1">
        <w:rPr>
          <w:rFonts w:ascii="Arial" w:eastAsia="Calibri" w:hAnsi="Arial" w:cs="Arial"/>
          <w:color w:val="000000" w:themeColor="text1"/>
          <w:sz w:val="24"/>
          <w:szCs w:val="24"/>
        </w:rPr>
        <w:t xml:space="preserve">Koordinasyon </w:t>
      </w:r>
      <w:r w:rsidR="00251BFB" w:rsidRPr="00A17D0D">
        <w:rPr>
          <w:rFonts w:ascii="Arial" w:eastAsia="Calibri" w:hAnsi="Arial" w:cs="Arial"/>
          <w:color w:val="000000" w:themeColor="text1"/>
          <w:sz w:val="24"/>
          <w:szCs w:val="24"/>
        </w:rPr>
        <w:t>Birimi tarafından</w:t>
      </w:r>
      <w:r w:rsidR="00F544E2" w:rsidRPr="00A17D0D">
        <w:rPr>
          <w:rFonts w:ascii="Arial" w:eastAsia="Calibri" w:hAnsi="Arial" w:cs="Arial"/>
          <w:color w:val="000000" w:themeColor="text1"/>
          <w:sz w:val="24"/>
          <w:szCs w:val="24"/>
        </w:rPr>
        <w:t xml:space="preserve"> yapılmaz.</w:t>
      </w:r>
    </w:p>
    <w:p w14:paraId="3854E0A8" w14:textId="77777777" w:rsidR="00921C91" w:rsidRPr="00A17D0D" w:rsidRDefault="00921C91" w:rsidP="00921C91">
      <w:pPr>
        <w:tabs>
          <w:tab w:val="center" w:pos="4536"/>
        </w:tabs>
        <w:spacing w:line="360" w:lineRule="auto"/>
        <w:jc w:val="both"/>
        <w:rPr>
          <w:rFonts w:ascii="Arial" w:hAnsi="Arial" w:cs="Arial"/>
          <w:b/>
          <w:color w:val="000000" w:themeColor="text1"/>
          <w:sz w:val="24"/>
          <w:szCs w:val="24"/>
        </w:rPr>
      </w:pPr>
      <w:r w:rsidRPr="00A17D0D">
        <w:rPr>
          <w:rFonts w:ascii="Arial" w:hAnsi="Arial" w:cs="Arial"/>
          <w:b/>
          <w:color w:val="000000" w:themeColor="text1"/>
          <w:sz w:val="24"/>
          <w:szCs w:val="24"/>
        </w:rPr>
        <w:t>Projelerde Yürütücü Değişikliği:</w:t>
      </w:r>
    </w:p>
    <w:p w14:paraId="2B3B514B" w14:textId="77777777" w:rsidR="00921C91" w:rsidRPr="00A17D0D" w:rsidRDefault="00921C91" w:rsidP="00921C91">
      <w:pPr>
        <w:tabs>
          <w:tab w:val="center" w:pos="4536"/>
        </w:tabs>
        <w:spacing w:line="360" w:lineRule="auto"/>
        <w:jc w:val="both"/>
        <w:rPr>
          <w:rFonts w:ascii="Arial" w:hAnsi="Arial" w:cs="Arial"/>
          <w:color w:val="000000" w:themeColor="text1"/>
          <w:sz w:val="24"/>
          <w:szCs w:val="24"/>
        </w:rPr>
      </w:pPr>
      <w:r w:rsidRPr="00A17D0D">
        <w:rPr>
          <w:rFonts w:ascii="Arial" w:hAnsi="Arial" w:cs="Arial"/>
          <w:color w:val="000000" w:themeColor="text1"/>
          <w:sz w:val="24"/>
          <w:szCs w:val="24"/>
        </w:rPr>
        <w:t xml:space="preserve">Proje yürütücüsünün emeklilik, sağlık sorunu, görevlendirme gereğince uzun süreli proje çalışmalarına devam edemeyeceği veya </w:t>
      </w:r>
      <w:r>
        <w:rPr>
          <w:rFonts w:ascii="Arial" w:hAnsi="Arial" w:cs="Arial"/>
          <w:color w:val="000000" w:themeColor="text1"/>
          <w:sz w:val="24"/>
          <w:szCs w:val="24"/>
        </w:rPr>
        <w:t>L</w:t>
      </w:r>
      <w:r w:rsidRPr="00A17D0D">
        <w:rPr>
          <w:rFonts w:ascii="Arial" w:hAnsi="Arial" w:cs="Arial"/>
          <w:color w:val="000000" w:themeColor="text1"/>
          <w:sz w:val="24"/>
          <w:szCs w:val="24"/>
        </w:rPr>
        <w:t xml:space="preserve">isansüstü </w:t>
      </w:r>
      <w:r>
        <w:rPr>
          <w:rFonts w:ascii="Arial" w:hAnsi="Arial" w:cs="Arial"/>
          <w:color w:val="000000" w:themeColor="text1"/>
          <w:sz w:val="24"/>
          <w:szCs w:val="24"/>
        </w:rPr>
        <w:t>T</w:t>
      </w:r>
      <w:r w:rsidRPr="00A17D0D">
        <w:rPr>
          <w:rFonts w:ascii="Arial" w:hAnsi="Arial" w:cs="Arial"/>
          <w:color w:val="000000" w:themeColor="text1"/>
          <w:sz w:val="24"/>
          <w:szCs w:val="24"/>
        </w:rPr>
        <w:t xml:space="preserve">ez </w:t>
      </w:r>
      <w:r>
        <w:rPr>
          <w:rFonts w:ascii="Arial" w:hAnsi="Arial" w:cs="Arial"/>
          <w:color w:val="000000" w:themeColor="text1"/>
          <w:sz w:val="24"/>
          <w:szCs w:val="24"/>
        </w:rPr>
        <w:t>P</w:t>
      </w:r>
      <w:r w:rsidRPr="00A17D0D">
        <w:rPr>
          <w:rFonts w:ascii="Arial" w:hAnsi="Arial" w:cs="Arial"/>
          <w:color w:val="000000" w:themeColor="text1"/>
          <w:sz w:val="24"/>
          <w:szCs w:val="24"/>
        </w:rPr>
        <w:t xml:space="preserve">rojelerinde tez danışmanı değişikliği gibi mücbir sebeplerden dolayı projeyi yürütemeyeceği durumlarda, bağlı bulunduğu birimin veya yürütücünün önerisiyle, </w:t>
      </w:r>
      <w:r>
        <w:rPr>
          <w:rFonts w:ascii="Arial" w:hAnsi="Arial" w:cs="Arial"/>
          <w:color w:val="000000" w:themeColor="text1"/>
          <w:sz w:val="24"/>
          <w:szCs w:val="24"/>
        </w:rPr>
        <w:t xml:space="preserve">BAP </w:t>
      </w:r>
      <w:r w:rsidRPr="00A17D0D">
        <w:rPr>
          <w:rFonts w:ascii="Arial" w:hAnsi="Arial" w:cs="Arial"/>
          <w:color w:val="000000" w:themeColor="text1"/>
          <w:sz w:val="24"/>
          <w:szCs w:val="24"/>
        </w:rPr>
        <w:t>Komisyon</w:t>
      </w:r>
      <w:r>
        <w:rPr>
          <w:rFonts w:ascii="Arial" w:hAnsi="Arial" w:cs="Arial"/>
          <w:color w:val="000000" w:themeColor="text1"/>
          <w:sz w:val="24"/>
          <w:szCs w:val="24"/>
        </w:rPr>
        <w:t>u</w:t>
      </w:r>
      <w:r w:rsidRPr="00A17D0D">
        <w:rPr>
          <w:rFonts w:ascii="Arial" w:hAnsi="Arial" w:cs="Arial"/>
          <w:color w:val="000000" w:themeColor="text1"/>
          <w:sz w:val="24"/>
          <w:szCs w:val="24"/>
        </w:rPr>
        <w:t xml:space="preserve"> proje yürütücüsünü değiştirebilir. Proje yürütücüsünün değiştiği durumlarda, eski yürütücü ile imzalanmış olan proje destekleme sözleşmesi feshedilmiş sayılır ve aynı sözleşme yeni yürütücü ile imzalanır. Bu durumda proje kapsamında alınan aygıt ve ekipman yeni yürütücüye devredilir. Proje yürütücüsünün mazereti nedeni ile geçici süreyle çalışmalarını yürütemeyeceği durumlarda kendisinin veya bağlı bulunduğu anabilim dalının talebiyle, önerilen bir isim, BAP Komisyonu onayıyla vek</w:t>
      </w:r>
      <w:r>
        <w:rPr>
          <w:rFonts w:ascii="Arial" w:hAnsi="Arial" w:cs="Arial"/>
          <w:color w:val="000000" w:themeColor="text1"/>
          <w:sz w:val="24"/>
          <w:szCs w:val="24"/>
        </w:rPr>
        <w:t>â</w:t>
      </w:r>
      <w:r w:rsidRPr="00A17D0D">
        <w:rPr>
          <w:rFonts w:ascii="Arial" w:hAnsi="Arial" w:cs="Arial"/>
          <w:color w:val="000000" w:themeColor="text1"/>
          <w:sz w:val="24"/>
          <w:szCs w:val="24"/>
        </w:rPr>
        <w:t>leten yürütücü olarak atanabilir.</w:t>
      </w:r>
    </w:p>
    <w:p w14:paraId="1DAA6FEF" w14:textId="77777777" w:rsidR="00921C91" w:rsidRPr="00A17D0D" w:rsidRDefault="00921C91" w:rsidP="00921C91">
      <w:pPr>
        <w:tabs>
          <w:tab w:val="center" w:pos="4536"/>
        </w:tabs>
        <w:spacing w:line="360" w:lineRule="auto"/>
        <w:jc w:val="both"/>
        <w:rPr>
          <w:rFonts w:ascii="Arial" w:hAnsi="Arial" w:cs="Arial"/>
          <w:color w:val="000000" w:themeColor="text1"/>
          <w:sz w:val="24"/>
          <w:szCs w:val="24"/>
          <w:lang w:val="en-US"/>
        </w:rPr>
      </w:pPr>
      <w:proofErr w:type="spellStart"/>
      <w:r w:rsidRPr="00A17D0D">
        <w:rPr>
          <w:rFonts w:ascii="Arial" w:hAnsi="Arial" w:cs="Arial"/>
          <w:b/>
          <w:color w:val="000000" w:themeColor="text1"/>
          <w:sz w:val="24"/>
          <w:szCs w:val="24"/>
          <w:lang w:val="en-US"/>
        </w:rPr>
        <w:t>Proje</w:t>
      </w:r>
      <w:proofErr w:type="spellEnd"/>
      <w:r w:rsidRPr="00A17D0D">
        <w:rPr>
          <w:rFonts w:ascii="Arial" w:hAnsi="Arial" w:cs="Arial"/>
          <w:b/>
          <w:color w:val="000000" w:themeColor="text1"/>
          <w:sz w:val="24"/>
          <w:szCs w:val="24"/>
          <w:lang w:val="en-US"/>
        </w:rPr>
        <w:t xml:space="preserve"> </w:t>
      </w:r>
      <w:proofErr w:type="spellStart"/>
      <w:r w:rsidRPr="00A17D0D">
        <w:rPr>
          <w:rFonts w:ascii="Arial" w:hAnsi="Arial" w:cs="Arial"/>
          <w:b/>
          <w:color w:val="000000" w:themeColor="text1"/>
          <w:sz w:val="24"/>
          <w:szCs w:val="24"/>
          <w:lang w:val="en-US"/>
        </w:rPr>
        <w:t>Ekibinde</w:t>
      </w:r>
      <w:proofErr w:type="spellEnd"/>
      <w:r w:rsidRPr="00A17D0D">
        <w:rPr>
          <w:rFonts w:ascii="Arial" w:hAnsi="Arial" w:cs="Arial"/>
          <w:b/>
          <w:color w:val="000000" w:themeColor="text1"/>
          <w:sz w:val="24"/>
          <w:szCs w:val="24"/>
          <w:lang w:val="en-US"/>
        </w:rPr>
        <w:t xml:space="preserve"> </w:t>
      </w:r>
      <w:proofErr w:type="spellStart"/>
      <w:r w:rsidRPr="00A17D0D">
        <w:rPr>
          <w:rFonts w:ascii="Arial" w:hAnsi="Arial" w:cs="Arial"/>
          <w:b/>
          <w:color w:val="000000" w:themeColor="text1"/>
          <w:sz w:val="24"/>
          <w:szCs w:val="24"/>
          <w:lang w:val="en-US"/>
        </w:rPr>
        <w:t>Değişiklik</w:t>
      </w:r>
      <w:proofErr w:type="spellEnd"/>
      <w:r w:rsidRPr="00A17D0D">
        <w:rPr>
          <w:rFonts w:ascii="Arial" w:hAnsi="Arial" w:cs="Arial"/>
          <w:b/>
          <w:color w:val="000000" w:themeColor="text1"/>
          <w:sz w:val="24"/>
          <w:szCs w:val="24"/>
          <w:lang w:val="en-US"/>
        </w:rPr>
        <w:t>:</w:t>
      </w:r>
      <w:r w:rsidRPr="00A17D0D">
        <w:rPr>
          <w:rFonts w:ascii="Arial" w:hAnsi="Arial" w:cs="Arial"/>
          <w:color w:val="000000" w:themeColor="text1"/>
          <w:sz w:val="24"/>
          <w:szCs w:val="24"/>
          <w:lang w:val="en-US"/>
        </w:rPr>
        <w:t xml:space="preserve"> </w:t>
      </w:r>
    </w:p>
    <w:p w14:paraId="5E2E7BEB" w14:textId="2E94D474" w:rsidR="00921C91" w:rsidRPr="00A17D0D" w:rsidRDefault="00921C91" w:rsidP="00921C91">
      <w:pPr>
        <w:spacing w:line="360" w:lineRule="auto"/>
        <w:jc w:val="both"/>
        <w:rPr>
          <w:rFonts w:ascii="Arial" w:eastAsia="Calibri" w:hAnsi="Arial" w:cs="Arial"/>
          <w:color w:val="000000" w:themeColor="text1"/>
          <w:sz w:val="24"/>
          <w:szCs w:val="24"/>
        </w:rPr>
      </w:pPr>
      <w:r w:rsidRPr="00A17D0D">
        <w:rPr>
          <w:rFonts w:ascii="Arial" w:hAnsi="Arial" w:cs="Arial"/>
          <w:color w:val="000000" w:themeColor="text1"/>
          <w:sz w:val="24"/>
          <w:szCs w:val="24"/>
        </w:rPr>
        <w:t xml:space="preserve">Proje yürütücüsünün talebiyle proje ekibinde değişiklik yapılabilir. Proje ekibinde değişiklik yapılabilmesi için projeden ayrılacak veya projeye yeni girecek araştırmacının yazılı beyanı proje yürütücüsü tarafından BAP </w:t>
      </w:r>
      <w:r>
        <w:rPr>
          <w:rFonts w:ascii="Arial" w:hAnsi="Arial" w:cs="Arial"/>
          <w:color w:val="000000" w:themeColor="text1"/>
          <w:sz w:val="24"/>
          <w:szCs w:val="24"/>
        </w:rPr>
        <w:t xml:space="preserve">Koordinasyon </w:t>
      </w:r>
      <w:r w:rsidRPr="00A17D0D">
        <w:rPr>
          <w:rFonts w:ascii="Arial" w:hAnsi="Arial" w:cs="Arial"/>
          <w:color w:val="000000" w:themeColor="text1"/>
          <w:sz w:val="24"/>
          <w:szCs w:val="24"/>
        </w:rPr>
        <w:t>Birimine iletilir. Proje ekibinde değişiklik yapılmasına dair nihai karar BAP Komisyonu tarafından alınır.</w:t>
      </w:r>
    </w:p>
    <w:p w14:paraId="2416007E" w14:textId="77777777" w:rsidR="00E4435A" w:rsidRPr="00A17D0D" w:rsidRDefault="00E4435A" w:rsidP="00BF2FDF">
      <w:pPr>
        <w:spacing w:line="360" w:lineRule="auto"/>
        <w:jc w:val="both"/>
        <w:rPr>
          <w:rFonts w:ascii="Arial" w:hAnsi="Arial" w:cs="Arial"/>
          <w:color w:val="000000" w:themeColor="text1"/>
          <w:sz w:val="24"/>
          <w:szCs w:val="24"/>
        </w:rPr>
      </w:pPr>
    </w:p>
    <w:p w14:paraId="71DBFF5F" w14:textId="5B713D98" w:rsidR="00976FF2" w:rsidRPr="00A17D0D" w:rsidRDefault="00976FF2" w:rsidP="00BF2FDF">
      <w:pPr>
        <w:pStyle w:val="Default"/>
        <w:tabs>
          <w:tab w:val="left" w:pos="488"/>
        </w:tabs>
        <w:spacing w:line="360" w:lineRule="auto"/>
        <w:jc w:val="both"/>
        <w:rPr>
          <w:color w:val="000000" w:themeColor="text1"/>
        </w:rPr>
      </w:pPr>
    </w:p>
    <w:p w14:paraId="2A011161" w14:textId="77777777" w:rsidR="005E392E" w:rsidRDefault="005E392E" w:rsidP="00A17D0D">
      <w:pPr>
        <w:tabs>
          <w:tab w:val="center" w:pos="4536"/>
        </w:tabs>
        <w:spacing w:line="360" w:lineRule="auto"/>
        <w:jc w:val="both"/>
        <w:rPr>
          <w:rFonts w:ascii="Arial" w:eastAsia="Times New Roman" w:hAnsi="Arial" w:cs="Arial"/>
          <w:b/>
          <w:color w:val="000000" w:themeColor="text1"/>
          <w:sz w:val="24"/>
          <w:szCs w:val="24"/>
          <w:lang w:eastAsia="tr-TR"/>
        </w:rPr>
      </w:pPr>
    </w:p>
    <w:p w14:paraId="3AFD8A5B" w14:textId="77777777" w:rsidR="00C60725" w:rsidRPr="00A17D0D" w:rsidRDefault="00C60725" w:rsidP="00A17D0D">
      <w:pPr>
        <w:pStyle w:val="Default"/>
        <w:spacing w:line="360" w:lineRule="auto"/>
        <w:rPr>
          <w:b/>
          <w:bCs/>
          <w:color w:val="000000" w:themeColor="text1"/>
        </w:rPr>
      </w:pPr>
      <w:r w:rsidRPr="00A17D0D">
        <w:rPr>
          <w:b/>
          <w:bCs/>
          <w:color w:val="000000" w:themeColor="text1"/>
        </w:rPr>
        <w:lastRenderedPageBreak/>
        <w:t xml:space="preserve">YÜRÜRLÜK VE YÜRÜTME </w:t>
      </w:r>
    </w:p>
    <w:p w14:paraId="2BB18E0A" w14:textId="77777777" w:rsidR="00C60725" w:rsidRPr="00A17D0D" w:rsidRDefault="00C60725" w:rsidP="00A17D0D">
      <w:pPr>
        <w:pStyle w:val="Default"/>
        <w:spacing w:line="360" w:lineRule="auto"/>
        <w:rPr>
          <w:color w:val="000000" w:themeColor="text1"/>
        </w:rPr>
      </w:pPr>
    </w:p>
    <w:p w14:paraId="55A2EC53" w14:textId="77777777" w:rsidR="00C60725" w:rsidRPr="00A17D0D" w:rsidRDefault="00C60725" w:rsidP="00A17D0D">
      <w:pPr>
        <w:pStyle w:val="Default"/>
        <w:spacing w:after="134" w:line="360" w:lineRule="auto"/>
        <w:rPr>
          <w:color w:val="000000" w:themeColor="text1"/>
        </w:rPr>
      </w:pPr>
      <w:r w:rsidRPr="00A17D0D">
        <w:rPr>
          <w:color w:val="000000" w:themeColor="text1"/>
        </w:rPr>
        <w:t xml:space="preserve">1. Bu ilkeler kabul tarihinde yürürlüğe girer. </w:t>
      </w:r>
    </w:p>
    <w:p w14:paraId="66510C0F" w14:textId="77777777" w:rsidR="00C60725" w:rsidRPr="00A17D0D" w:rsidRDefault="00C60725" w:rsidP="00A17D0D">
      <w:pPr>
        <w:pStyle w:val="Default"/>
        <w:spacing w:line="360" w:lineRule="auto"/>
        <w:rPr>
          <w:color w:val="000000" w:themeColor="text1"/>
        </w:rPr>
      </w:pPr>
      <w:r w:rsidRPr="00A17D0D">
        <w:rPr>
          <w:color w:val="000000" w:themeColor="text1"/>
        </w:rPr>
        <w:t xml:space="preserve">2. Bu ilkeleri Osmaniye Korkut Ata Üniversitesi BAP Koordinasyon Birimi yürütür. </w:t>
      </w:r>
    </w:p>
    <w:p w14:paraId="4E488878" w14:textId="77777777" w:rsidR="00C60725" w:rsidRPr="00A17D0D" w:rsidRDefault="00C60725" w:rsidP="00A17D0D">
      <w:pPr>
        <w:spacing w:line="360" w:lineRule="auto"/>
        <w:rPr>
          <w:rFonts w:ascii="Arial" w:hAnsi="Arial" w:cs="Arial"/>
          <w:color w:val="000000" w:themeColor="text1"/>
          <w:sz w:val="24"/>
          <w:szCs w:val="24"/>
        </w:rPr>
      </w:pPr>
    </w:p>
    <w:p w14:paraId="5ABDB60A" w14:textId="77777777" w:rsidR="00C60725" w:rsidRPr="00A17D0D" w:rsidRDefault="00C60725" w:rsidP="00A17D0D">
      <w:pPr>
        <w:tabs>
          <w:tab w:val="center" w:pos="4536"/>
        </w:tabs>
        <w:spacing w:line="360" w:lineRule="auto"/>
        <w:jc w:val="both"/>
        <w:rPr>
          <w:rFonts w:ascii="Arial" w:hAnsi="Arial" w:cs="Arial"/>
          <w:b/>
          <w:color w:val="000000" w:themeColor="text1"/>
          <w:sz w:val="24"/>
          <w:szCs w:val="24"/>
        </w:rPr>
      </w:pPr>
    </w:p>
    <w:sectPr w:rsidR="00C60725" w:rsidRPr="00A17D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B60AC"/>
    <w:multiLevelType w:val="hybridMultilevel"/>
    <w:tmpl w:val="CF103CF4"/>
    <w:lvl w:ilvl="0" w:tplc="041F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303DA"/>
    <w:multiLevelType w:val="hybridMultilevel"/>
    <w:tmpl w:val="F580BB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4423391"/>
    <w:multiLevelType w:val="multilevel"/>
    <w:tmpl w:val="F580BB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8F0693D"/>
    <w:multiLevelType w:val="hybridMultilevel"/>
    <w:tmpl w:val="51E4EF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FBC18B7"/>
    <w:multiLevelType w:val="hybridMultilevel"/>
    <w:tmpl w:val="5944DE4A"/>
    <w:lvl w:ilvl="0" w:tplc="4BB863E0">
      <w:start w:val="1"/>
      <w:numFmt w:val="decimal"/>
      <w:lvlText w:val="%1."/>
      <w:lvlJc w:val="left"/>
      <w:pPr>
        <w:tabs>
          <w:tab w:val="num" w:pos="360"/>
        </w:tabs>
        <w:ind w:left="360" w:hanging="360"/>
      </w:pPr>
      <w:rPr>
        <w:b/>
        <w:bCs w:val="0"/>
      </w:rPr>
    </w:lvl>
    <w:lvl w:ilvl="1" w:tplc="041F0019" w:tentative="1">
      <w:start w:val="1"/>
      <w:numFmt w:val="lowerLetter"/>
      <w:lvlText w:val="%2."/>
      <w:lvlJc w:val="left"/>
      <w:pPr>
        <w:tabs>
          <w:tab w:val="num" w:pos="873"/>
        </w:tabs>
        <w:ind w:left="873" w:hanging="360"/>
      </w:pPr>
    </w:lvl>
    <w:lvl w:ilvl="2" w:tplc="041F001B" w:tentative="1">
      <w:start w:val="1"/>
      <w:numFmt w:val="lowerRoman"/>
      <w:lvlText w:val="%3."/>
      <w:lvlJc w:val="right"/>
      <w:pPr>
        <w:tabs>
          <w:tab w:val="num" w:pos="1593"/>
        </w:tabs>
        <w:ind w:left="1593" w:hanging="180"/>
      </w:pPr>
    </w:lvl>
    <w:lvl w:ilvl="3" w:tplc="041F000F" w:tentative="1">
      <w:start w:val="1"/>
      <w:numFmt w:val="decimal"/>
      <w:lvlText w:val="%4."/>
      <w:lvlJc w:val="left"/>
      <w:pPr>
        <w:tabs>
          <w:tab w:val="num" w:pos="2313"/>
        </w:tabs>
        <w:ind w:left="2313" w:hanging="360"/>
      </w:pPr>
    </w:lvl>
    <w:lvl w:ilvl="4" w:tplc="041F0019" w:tentative="1">
      <w:start w:val="1"/>
      <w:numFmt w:val="lowerLetter"/>
      <w:lvlText w:val="%5."/>
      <w:lvlJc w:val="left"/>
      <w:pPr>
        <w:tabs>
          <w:tab w:val="num" w:pos="3033"/>
        </w:tabs>
        <w:ind w:left="3033" w:hanging="360"/>
      </w:pPr>
    </w:lvl>
    <w:lvl w:ilvl="5" w:tplc="041F001B" w:tentative="1">
      <w:start w:val="1"/>
      <w:numFmt w:val="lowerRoman"/>
      <w:lvlText w:val="%6."/>
      <w:lvlJc w:val="right"/>
      <w:pPr>
        <w:tabs>
          <w:tab w:val="num" w:pos="3753"/>
        </w:tabs>
        <w:ind w:left="3753" w:hanging="180"/>
      </w:pPr>
    </w:lvl>
    <w:lvl w:ilvl="6" w:tplc="041F000F" w:tentative="1">
      <w:start w:val="1"/>
      <w:numFmt w:val="decimal"/>
      <w:lvlText w:val="%7."/>
      <w:lvlJc w:val="left"/>
      <w:pPr>
        <w:tabs>
          <w:tab w:val="num" w:pos="4473"/>
        </w:tabs>
        <w:ind w:left="4473" w:hanging="360"/>
      </w:pPr>
    </w:lvl>
    <w:lvl w:ilvl="7" w:tplc="041F0019" w:tentative="1">
      <w:start w:val="1"/>
      <w:numFmt w:val="lowerLetter"/>
      <w:lvlText w:val="%8."/>
      <w:lvlJc w:val="left"/>
      <w:pPr>
        <w:tabs>
          <w:tab w:val="num" w:pos="5193"/>
        </w:tabs>
        <w:ind w:left="5193" w:hanging="360"/>
      </w:pPr>
    </w:lvl>
    <w:lvl w:ilvl="8" w:tplc="041F001B" w:tentative="1">
      <w:start w:val="1"/>
      <w:numFmt w:val="lowerRoman"/>
      <w:lvlText w:val="%9."/>
      <w:lvlJc w:val="right"/>
      <w:pPr>
        <w:tabs>
          <w:tab w:val="num" w:pos="5913"/>
        </w:tabs>
        <w:ind w:left="5913" w:hanging="180"/>
      </w:pPr>
    </w:lvl>
  </w:abstractNum>
  <w:num w:numId="1" w16cid:durableId="354812764">
    <w:abstractNumId w:val="3"/>
  </w:num>
  <w:num w:numId="2" w16cid:durableId="1016804682">
    <w:abstractNumId w:val="1"/>
  </w:num>
  <w:num w:numId="3" w16cid:durableId="978535369">
    <w:abstractNumId w:val="4"/>
  </w:num>
  <w:num w:numId="4" w16cid:durableId="1957518756">
    <w:abstractNumId w:val="2"/>
  </w:num>
  <w:num w:numId="5" w16cid:durableId="889807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318"/>
    <w:rsid w:val="00003B2A"/>
    <w:rsid w:val="00010A75"/>
    <w:rsid w:val="00021086"/>
    <w:rsid w:val="00061E48"/>
    <w:rsid w:val="00063594"/>
    <w:rsid w:val="00067810"/>
    <w:rsid w:val="00072D4E"/>
    <w:rsid w:val="000750A0"/>
    <w:rsid w:val="00080DED"/>
    <w:rsid w:val="00091882"/>
    <w:rsid w:val="000A32E9"/>
    <w:rsid w:val="000A6EEE"/>
    <w:rsid w:val="000F6BDD"/>
    <w:rsid w:val="0011600F"/>
    <w:rsid w:val="00123307"/>
    <w:rsid w:val="00124036"/>
    <w:rsid w:val="00147903"/>
    <w:rsid w:val="001530E4"/>
    <w:rsid w:val="00162661"/>
    <w:rsid w:val="001673F0"/>
    <w:rsid w:val="001814B5"/>
    <w:rsid w:val="00184BCB"/>
    <w:rsid w:val="00187C72"/>
    <w:rsid w:val="001902AF"/>
    <w:rsid w:val="001A044F"/>
    <w:rsid w:val="001A6E67"/>
    <w:rsid w:val="001C4251"/>
    <w:rsid w:val="001E3203"/>
    <w:rsid w:val="001E69AF"/>
    <w:rsid w:val="001F7556"/>
    <w:rsid w:val="00223037"/>
    <w:rsid w:val="00232D2E"/>
    <w:rsid w:val="00234F89"/>
    <w:rsid w:val="00251BFB"/>
    <w:rsid w:val="00257848"/>
    <w:rsid w:val="00264025"/>
    <w:rsid w:val="0027325A"/>
    <w:rsid w:val="00283456"/>
    <w:rsid w:val="00286847"/>
    <w:rsid w:val="002B381D"/>
    <w:rsid w:val="002B4B2E"/>
    <w:rsid w:val="002C1581"/>
    <w:rsid w:val="002D3B69"/>
    <w:rsid w:val="002E0851"/>
    <w:rsid w:val="002E3600"/>
    <w:rsid w:val="002E7E70"/>
    <w:rsid w:val="002F273B"/>
    <w:rsid w:val="002F477A"/>
    <w:rsid w:val="003025B8"/>
    <w:rsid w:val="00306DA9"/>
    <w:rsid w:val="003240EC"/>
    <w:rsid w:val="003422A9"/>
    <w:rsid w:val="00350E99"/>
    <w:rsid w:val="00353AEE"/>
    <w:rsid w:val="0035496D"/>
    <w:rsid w:val="00365861"/>
    <w:rsid w:val="00370CF7"/>
    <w:rsid w:val="00373C7F"/>
    <w:rsid w:val="00374A39"/>
    <w:rsid w:val="003A041A"/>
    <w:rsid w:val="003A63E1"/>
    <w:rsid w:val="003C36CE"/>
    <w:rsid w:val="003E1DF9"/>
    <w:rsid w:val="003E2C77"/>
    <w:rsid w:val="003E44EF"/>
    <w:rsid w:val="004021F1"/>
    <w:rsid w:val="00403709"/>
    <w:rsid w:val="0042231D"/>
    <w:rsid w:val="00423291"/>
    <w:rsid w:val="004259EC"/>
    <w:rsid w:val="00432582"/>
    <w:rsid w:val="004555D5"/>
    <w:rsid w:val="00456318"/>
    <w:rsid w:val="00463646"/>
    <w:rsid w:val="00470C6C"/>
    <w:rsid w:val="00471BD3"/>
    <w:rsid w:val="004748B0"/>
    <w:rsid w:val="00483B9D"/>
    <w:rsid w:val="00490158"/>
    <w:rsid w:val="0049663A"/>
    <w:rsid w:val="004B0CCA"/>
    <w:rsid w:val="004B5042"/>
    <w:rsid w:val="004D346B"/>
    <w:rsid w:val="004E31F3"/>
    <w:rsid w:val="00522749"/>
    <w:rsid w:val="00533B7B"/>
    <w:rsid w:val="00560D70"/>
    <w:rsid w:val="00562173"/>
    <w:rsid w:val="00590D6E"/>
    <w:rsid w:val="00595FD1"/>
    <w:rsid w:val="005960B9"/>
    <w:rsid w:val="005A2597"/>
    <w:rsid w:val="005A50CB"/>
    <w:rsid w:val="005B6078"/>
    <w:rsid w:val="005B6D9E"/>
    <w:rsid w:val="005C7CD9"/>
    <w:rsid w:val="005D3452"/>
    <w:rsid w:val="005D52E8"/>
    <w:rsid w:val="005E25AF"/>
    <w:rsid w:val="005E324A"/>
    <w:rsid w:val="005E38B7"/>
    <w:rsid w:val="005E392E"/>
    <w:rsid w:val="005E4098"/>
    <w:rsid w:val="005F0155"/>
    <w:rsid w:val="005F2034"/>
    <w:rsid w:val="005F257B"/>
    <w:rsid w:val="005F62A6"/>
    <w:rsid w:val="005F67DF"/>
    <w:rsid w:val="006127FA"/>
    <w:rsid w:val="0061604C"/>
    <w:rsid w:val="0062032C"/>
    <w:rsid w:val="0062064A"/>
    <w:rsid w:val="00623A75"/>
    <w:rsid w:val="00625032"/>
    <w:rsid w:val="00633A71"/>
    <w:rsid w:val="00640482"/>
    <w:rsid w:val="0066169F"/>
    <w:rsid w:val="006804D1"/>
    <w:rsid w:val="006909B8"/>
    <w:rsid w:val="006A0494"/>
    <w:rsid w:val="006A0885"/>
    <w:rsid w:val="006B1936"/>
    <w:rsid w:val="006B4924"/>
    <w:rsid w:val="006B7AEF"/>
    <w:rsid w:val="006C2224"/>
    <w:rsid w:val="006C7F9E"/>
    <w:rsid w:val="006F3FE8"/>
    <w:rsid w:val="006F4A6A"/>
    <w:rsid w:val="006F633A"/>
    <w:rsid w:val="007045FE"/>
    <w:rsid w:val="00712056"/>
    <w:rsid w:val="00737DFD"/>
    <w:rsid w:val="007500BF"/>
    <w:rsid w:val="0077095C"/>
    <w:rsid w:val="00771D7C"/>
    <w:rsid w:val="007765F3"/>
    <w:rsid w:val="007834BC"/>
    <w:rsid w:val="00783725"/>
    <w:rsid w:val="007946A7"/>
    <w:rsid w:val="007B49C6"/>
    <w:rsid w:val="007D2405"/>
    <w:rsid w:val="007E4383"/>
    <w:rsid w:val="007E43E0"/>
    <w:rsid w:val="007E67CB"/>
    <w:rsid w:val="007F344D"/>
    <w:rsid w:val="007F6D53"/>
    <w:rsid w:val="008015EF"/>
    <w:rsid w:val="008147CF"/>
    <w:rsid w:val="00814B84"/>
    <w:rsid w:val="0082549A"/>
    <w:rsid w:val="008303FD"/>
    <w:rsid w:val="00845E1D"/>
    <w:rsid w:val="008546BC"/>
    <w:rsid w:val="008561E9"/>
    <w:rsid w:val="00863404"/>
    <w:rsid w:val="00881C45"/>
    <w:rsid w:val="008A762D"/>
    <w:rsid w:val="008C1D5B"/>
    <w:rsid w:val="008D6688"/>
    <w:rsid w:val="008D785D"/>
    <w:rsid w:val="008E087D"/>
    <w:rsid w:val="00900C53"/>
    <w:rsid w:val="0090165D"/>
    <w:rsid w:val="009019E2"/>
    <w:rsid w:val="0091370F"/>
    <w:rsid w:val="00915E75"/>
    <w:rsid w:val="00921C91"/>
    <w:rsid w:val="00933846"/>
    <w:rsid w:val="009375B0"/>
    <w:rsid w:val="0093766A"/>
    <w:rsid w:val="00941263"/>
    <w:rsid w:val="00970908"/>
    <w:rsid w:val="009716A2"/>
    <w:rsid w:val="00976FF2"/>
    <w:rsid w:val="009B15C7"/>
    <w:rsid w:val="009C029B"/>
    <w:rsid w:val="009C0FB8"/>
    <w:rsid w:val="009C2848"/>
    <w:rsid w:val="009D7037"/>
    <w:rsid w:val="009D7917"/>
    <w:rsid w:val="009E02C0"/>
    <w:rsid w:val="009E322A"/>
    <w:rsid w:val="009F48DB"/>
    <w:rsid w:val="00A07B79"/>
    <w:rsid w:val="00A17D0D"/>
    <w:rsid w:val="00A30E10"/>
    <w:rsid w:val="00A33659"/>
    <w:rsid w:val="00A41B8A"/>
    <w:rsid w:val="00A829C7"/>
    <w:rsid w:val="00A82B62"/>
    <w:rsid w:val="00A82FE0"/>
    <w:rsid w:val="00AB29B4"/>
    <w:rsid w:val="00AB66CE"/>
    <w:rsid w:val="00AC01B4"/>
    <w:rsid w:val="00AC1FA4"/>
    <w:rsid w:val="00AF0433"/>
    <w:rsid w:val="00AF3051"/>
    <w:rsid w:val="00B0747C"/>
    <w:rsid w:val="00B13B38"/>
    <w:rsid w:val="00B26B98"/>
    <w:rsid w:val="00B3101C"/>
    <w:rsid w:val="00B32B97"/>
    <w:rsid w:val="00B36085"/>
    <w:rsid w:val="00B4068B"/>
    <w:rsid w:val="00B52193"/>
    <w:rsid w:val="00B53BD3"/>
    <w:rsid w:val="00B556E2"/>
    <w:rsid w:val="00B62B7F"/>
    <w:rsid w:val="00B66B87"/>
    <w:rsid w:val="00B67CA3"/>
    <w:rsid w:val="00B747A1"/>
    <w:rsid w:val="00B75680"/>
    <w:rsid w:val="00B81969"/>
    <w:rsid w:val="00BA03CA"/>
    <w:rsid w:val="00BA11BA"/>
    <w:rsid w:val="00BB011E"/>
    <w:rsid w:val="00BB5A48"/>
    <w:rsid w:val="00BD4363"/>
    <w:rsid w:val="00BD6D70"/>
    <w:rsid w:val="00BF2317"/>
    <w:rsid w:val="00BF2FDF"/>
    <w:rsid w:val="00C178FD"/>
    <w:rsid w:val="00C244FE"/>
    <w:rsid w:val="00C266B6"/>
    <w:rsid w:val="00C33BC0"/>
    <w:rsid w:val="00C35B81"/>
    <w:rsid w:val="00C47DAC"/>
    <w:rsid w:val="00C5136B"/>
    <w:rsid w:val="00C53B6B"/>
    <w:rsid w:val="00C56FB8"/>
    <w:rsid w:val="00C60725"/>
    <w:rsid w:val="00C675AB"/>
    <w:rsid w:val="00C779DC"/>
    <w:rsid w:val="00C868F2"/>
    <w:rsid w:val="00C8735F"/>
    <w:rsid w:val="00C92F9E"/>
    <w:rsid w:val="00C955F2"/>
    <w:rsid w:val="00CA00F7"/>
    <w:rsid w:val="00CA0794"/>
    <w:rsid w:val="00CA5D86"/>
    <w:rsid w:val="00CA646B"/>
    <w:rsid w:val="00CB6014"/>
    <w:rsid w:val="00CC1CBF"/>
    <w:rsid w:val="00CC2E99"/>
    <w:rsid w:val="00CC3D46"/>
    <w:rsid w:val="00CD39F0"/>
    <w:rsid w:val="00CD479A"/>
    <w:rsid w:val="00CD7462"/>
    <w:rsid w:val="00CE32FD"/>
    <w:rsid w:val="00CE5CBB"/>
    <w:rsid w:val="00CE619E"/>
    <w:rsid w:val="00D0405E"/>
    <w:rsid w:val="00D10A18"/>
    <w:rsid w:val="00D119A5"/>
    <w:rsid w:val="00D17691"/>
    <w:rsid w:val="00D17725"/>
    <w:rsid w:val="00D24E97"/>
    <w:rsid w:val="00D256E8"/>
    <w:rsid w:val="00D31AB8"/>
    <w:rsid w:val="00D31F5C"/>
    <w:rsid w:val="00D32C6C"/>
    <w:rsid w:val="00D54F50"/>
    <w:rsid w:val="00D66830"/>
    <w:rsid w:val="00D75892"/>
    <w:rsid w:val="00D7736B"/>
    <w:rsid w:val="00DA07AD"/>
    <w:rsid w:val="00DA2CD9"/>
    <w:rsid w:val="00DB23B8"/>
    <w:rsid w:val="00DB4896"/>
    <w:rsid w:val="00DD0C3E"/>
    <w:rsid w:val="00DE1559"/>
    <w:rsid w:val="00DE6D08"/>
    <w:rsid w:val="00DF6893"/>
    <w:rsid w:val="00E06D46"/>
    <w:rsid w:val="00E313F6"/>
    <w:rsid w:val="00E41A30"/>
    <w:rsid w:val="00E4435A"/>
    <w:rsid w:val="00E55A60"/>
    <w:rsid w:val="00E74A83"/>
    <w:rsid w:val="00E81BA3"/>
    <w:rsid w:val="00E864D2"/>
    <w:rsid w:val="00E87FE6"/>
    <w:rsid w:val="00EB1E3C"/>
    <w:rsid w:val="00EC1C23"/>
    <w:rsid w:val="00EC2604"/>
    <w:rsid w:val="00EC2B29"/>
    <w:rsid w:val="00EC63CE"/>
    <w:rsid w:val="00EC7265"/>
    <w:rsid w:val="00ED3A83"/>
    <w:rsid w:val="00ED62C5"/>
    <w:rsid w:val="00EE0084"/>
    <w:rsid w:val="00EE34B5"/>
    <w:rsid w:val="00EE75F5"/>
    <w:rsid w:val="00EF3014"/>
    <w:rsid w:val="00F02F7C"/>
    <w:rsid w:val="00F10428"/>
    <w:rsid w:val="00F16210"/>
    <w:rsid w:val="00F27259"/>
    <w:rsid w:val="00F37C69"/>
    <w:rsid w:val="00F504AC"/>
    <w:rsid w:val="00F51B08"/>
    <w:rsid w:val="00F544E2"/>
    <w:rsid w:val="00F56AAB"/>
    <w:rsid w:val="00F656D5"/>
    <w:rsid w:val="00F677BE"/>
    <w:rsid w:val="00F70D09"/>
    <w:rsid w:val="00F7249E"/>
    <w:rsid w:val="00F74B68"/>
    <w:rsid w:val="00F84D01"/>
    <w:rsid w:val="00F852BC"/>
    <w:rsid w:val="00F90D11"/>
    <w:rsid w:val="00F95D97"/>
    <w:rsid w:val="00FA062B"/>
    <w:rsid w:val="00FB63E2"/>
    <w:rsid w:val="00FC5A10"/>
    <w:rsid w:val="00FD4C6D"/>
    <w:rsid w:val="00FE5F23"/>
    <w:rsid w:val="00FF2CD1"/>
    <w:rsid w:val="00FF2FBD"/>
    <w:rsid w:val="00FF6177"/>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F0E8E3"/>
  <w15:docId w15:val="{1E28858C-453D-47AB-BEA8-168250DC5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31F5C"/>
    <w:pPr>
      <w:ind w:left="720"/>
      <w:contextualSpacing/>
    </w:pPr>
  </w:style>
  <w:style w:type="paragraph" w:customStyle="1" w:styleId="Default">
    <w:name w:val="Default"/>
    <w:rsid w:val="00976FF2"/>
    <w:pPr>
      <w:autoSpaceDE w:val="0"/>
      <w:autoSpaceDN w:val="0"/>
      <w:adjustRightInd w:val="0"/>
      <w:spacing w:after="0" w:line="240" w:lineRule="auto"/>
    </w:pPr>
    <w:rPr>
      <w:rFonts w:ascii="Arial" w:eastAsia="Times New Roman" w:hAnsi="Arial" w:cs="Arial"/>
      <w:color w:val="000000"/>
      <w:sz w:val="24"/>
      <w:szCs w:val="24"/>
      <w:lang w:eastAsia="tr-TR"/>
    </w:rPr>
  </w:style>
  <w:style w:type="character" w:styleId="Kpr">
    <w:name w:val="Hyperlink"/>
    <w:basedOn w:val="VarsaylanParagrafYazTipi"/>
    <w:uiPriority w:val="99"/>
    <w:unhideWhenUsed/>
    <w:rsid w:val="00373C7F"/>
    <w:rPr>
      <w:color w:val="0563C1" w:themeColor="hyperlink"/>
      <w:u w:val="single"/>
    </w:rPr>
  </w:style>
  <w:style w:type="character" w:customStyle="1" w:styleId="zmlenmeyenBahsetme1">
    <w:name w:val="Çözümlenmeyen Bahsetme1"/>
    <w:basedOn w:val="VarsaylanParagrafYazTipi"/>
    <w:uiPriority w:val="99"/>
    <w:semiHidden/>
    <w:unhideWhenUsed/>
    <w:rsid w:val="00373C7F"/>
    <w:rPr>
      <w:color w:val="605E5C"/>
      <w:shd w:val="clear" w:color="auto" w:fill="E1DFDD"/>
    </w:rPr>
  </w:style>
  <w:style w:type="paragraph" w:styleId="BalonMetni">
    <w:name w:val="Balloon Text"/>
    <w:basedOn w:val="Normal"/>
    <w:link w:val="BalonMetniChar"/>
    <w:uiPriority w:val="99"/>
    <w:semiHidden/>
    <w:unhideWhenUsed/>
    <w:rsid w:val="00E41A30"/>
    <w:pPr>
      <w:spacing w:after="0" w:line="240" w:lineRule="auto"/>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E41A30"/>
    <w:rPr>
      <w:rFonts w:ascii="Lucida Grande" w:hAnsi="Lucida Grande" w:cs="Lucida Grande"/>
      <w:sz w:val="18"/>
      <w:szCs w:val="18"/>
    </w:rPr>
  </w:style>
  <w:style w:type="paragraph" w:styleId="Dzeltme">
    <w:name w:val="Revision"/>
    <w:hidden/>
    <w:uiPriority w:val="99"/>
    <w:semiHidden/>
    <w:rsid w:val="00C244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kampusbap.osmaniye.edu.tr/Information/Inde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D886F-89BE-8548-9604-9BE144C87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4900</Words>
  <Characters>27936</Characters>
  <Application>Microsoft Office Word</Application>
  <DocSecurity>0</DocSecurity>
  <Lines>232</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Bilgisayar1</dc:creator>
  <cp:keywords/>
  <dc:description/>
  <cp:lastModifiedBy>Yeter Solak</cp:lastModifiedBy>
  <cp:revision>2</cp:revision>
  <dcterms:created xsi:type="dcterms:W3CDTF">2023-10-18T11:55:00Z</dcterms:created>
  <dcterms:modified xsi:type="dcterms:W3CDTF">2023-10-18T11:55:00Z</dcterms:modified>
</cp:coreProperties>
</file>